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B9" w:rsidRPr="008C11B9" w:rsidRDefault="008C11B9" w:rsidP="008C11B9">
      <w:pPr>
        <w:spacing w:after="160" w:line="259" w:lineRule="auto"/>
        <w:jc w:val="right"/>
        <w:rPr>
          <w:rFonts w:eastAsiaTheme="minorHAnsi"/>
          <w:b/>
          <w:sz w:val="26"/>
          <w:szCs w:val="26"/>
          <w:lang w:eastAsia="en-US"/>
        </w:rPr>
      </w:pPr>
      <w:r w:rsidRPr="008C11B9">
        <w:rPr>
          <w:rFonts w:eastAsiaTheme="minorHAnsi"/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3B517E42" wp14:editId="40657C9F">
            <wp:simplePos x="0" y="0"/>
            <wp:positionH relativeFrom="column">
              <wp:posOffset>-337185</wp:posOffset>
            </wp:positionH>
            <wp:positionV relativeFrom="paragraph">
              <wp:posOffset>-142875</wp:posOffset>
            </wp:positionV>
            <wp:extent cx="1857375" cy="2013693"/>
            <wp:effectExtent l="0" t="0" r="0" b="5715"/>
            <wp:wrapNone/>
            <wp:docPr id="2" name="Рисунок 2" descr="https://pp.userapi.com/c849024/v849024228/1005cc/1Mon4PTn5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9024/v849024228/1005cc/1Mon4PTn5Z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1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1B9">
        <w:rPr>
          <w:rFonts w:eastAsiaTheme="minorHAnsi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06AC704" wp14:editId="6B61A377">
            <wp:simplePos x="0" y="0"/>
            <wp:positionH relativeFrom="column">
              <wp:posOffset>3177540</wp:posOffset>
            </wp:positionH>
            <wp:positionV relativeFrom="paragraph">
              <wp:posOffset>3810</wp:posOffset>
            </wp:positionV>
            <wp:extent cx="2762250" cy="1017270"/>
            <wp:effectExtent l="0" t="0" r="0" b="0"/>
            <wp:wrapThrough wrapText="bothSides">
              <wp:wrapPolygon edited="0">
                <wp:start x="0" y="0"/>
                <wp:lineTo x="0" y="21034"/>
                <wp:lineTo x="21451" y="21034"/>
                <wp:lineTo x="21451" y="0"/>
                <wp:lineTo x="0" y="0"/>
              </wp:wrapPolygon>
            </wp:wrapThrough>
            <wp:docPr id="3" name="Рисунок 3" descr="C:\Users\Алена Богдановна\Desktop\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 Богдановна\Desktop\гла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1B9" w:rsidRPr="00A32EAA" w:rsidRDefault="008C11B9" w:rsidP="008C11B9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531A6" w:rsidRPr="00A32EAA" w:rsidRDefault="00F531A6" w:rsidP="008C11B9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F531A6" w:rsidRPr="008C11B9" w:rsidRDefault="00F531A6" w:rsidP="008C11B9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8C11B9" w:rsidRPr="008C11B9" w:rsidRDefault="008C11B9" w:rsidP="008C11B9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132428" w:rsidRDefault="00132428" w:rsidP="008C11B9">
      <w:pPr>
        <w:spacing w:after="160" w:line="259" w:lineRule="auto"/>
        <w:ind w:left="-709"/>
        <w:jc w:val="center"/>
        <w:rPr>
          <w:rFonts w:ascii="Bookman Old Style" w:eastAsiaTheme="minorHAnsi" w:hAnsi="Bookman Old Style"/>
          <w:b/>
          <w:color w:val="FF0000"/>
          <w:sz w:val="36"/>
          <w:szCs w:val="28"/>
          <w:lang w:eastAsia="en-US"/>
        </w:rPr>
      </w:pPr>
    </w:p>
    <w:p w:rsidR="008C11B9" w:rsidRPr="008C11B9" w:rsidRDefault="008C11B9" w:rsidP="008C11B9">
      <w:pPr>
        <w:spacing w:after="160" w:line="259" w:lineRule="auto"/>
        <w:ind w:left="-709"/>
        <w:jc w:val="center"/>
        <w:rPr>
          <w:rFonts w:ascii="Bookman Old Style" w:eastAsiaTheme="minorHAnsi" w:hAnsi="Bookman Old Style"/>
          <w:b/>
          <w:color w:val="FF0000"/>
          <w:sz w:val="36"/>
          <w:szCs w:val="28"/>
          <w:lang w:eastAsia="en-US"/>
        </w:rPr>
      </w:pPr>
      <w:r w:rsidRPr="008C11B9">
        <w:rPr>
          <w:rFonts w:ascii="Bookman Old Style" w:eastAsiaTheme="minorHAnsi" w:hAnsi="Bookman Old Style"/>
          <w:b/>
          <w:color w:val="FF0000"/>
          <w:sz w:val="36"/>
          <w:szCs w:val="28"/>
          <w:lang w:eastAsia="en-US"/>
        </w:rPr>
        <w:t xml:space="preserve">СПЕЦИАЛЬНАЯ АКЦИЯ, </w:t>
      </w:r>
    </w:p>
    <w:p w:rsidR="008C11B9" w:rsidRPr="008C11B9" w:rsidRDefault="008C11B9" w:rsidP="008C11B9">
      <w:pPr>
        <w:spacing w:after="160" w:line="259" w:lineRule="auto"/>
        <w:ind w:left="-709"/>
        <w:jc w:val="center"/>
        <w:rPr>
          <w:rFonts w:ascii="Bookman Old Style" w:eastAsiaTheme="minorHAnsi" w:hAnsi="Bookman Old Style"/>
          <w:b/>
          <w:color w:val="FF0000"/>
          <w:sz w:val="28"/>
          <w:szCs w:val="28"/>
          <w:lang w:eastAsia="en-US"/>
        </w:rPr>
      </w:pPr>
      <w:r w:rsidRPr="008C11B9">
        <w:rPr>
          <w:rFonts w:ascii="Bookman Old Style" w:eastAsiaTheme="minorHAnsi" w:hAnsi="Bookman Old Style"/>
          <w:b/>
          <w:color w:val="FF0000"/>
          <w:sz w:val="36"/>
          <w:szCs w:val="28"/>
          <w:lang w:eastAsia="en-US"/>
        </w:rPr>
        <w:t xml:space="preserve">приуроченная ко Дню учителя, </w:t>
      </w:r>
      <w:r w:rsidRPr="008C11B9">
        <w:rPr>
          <w:rFonts w:ascii="Bookman Old Style" w:eastAsiaTheme="minorHAnsi" w:hAnsi="Bookman Old Style"/>
          <w:b/>
          <w:color w:val="FF0000"/>
          <w:sz w:val="32"/>
          <w:szCs w:val="28"/>
          <w:lang w:eastAsia="en-US"/>
        </w:rPr>
        <w:t>для членов Общероссийского Профсоюза образования!</w:t>
      </w:r>
    </w:p>
    <w:p w:rsidR="008C11B9" w:rsidRPr="008C11B9" w:rsidRDefault="008C11B9" w:rsidP="008C11B9">
      <w:pPr>
        <w:spacing w:after="160" w:line="259" w:lineRule="auto"/>
        <w:ind w:left="-851" w:firstLine="709"/>
        <w:jc w:val="center"/>
        <w:rPr>
          <w:rFonts w:eastAsiaTheme="minorHAnsi"/>
          <w:b/>
          <w:color w:val="002060"/>
          <w:sz w:val="32"/>
          <w:szCs w:val="28"/>
          <w:lang w:eastAsia="en-US"/>
        </w:rPr>
      </w:pPr>
      <w:r w:rsidRPr="008C11B9">
        <w:rPr>
          <w:rFonts w:eastAsiaTheme="minorHAnsi"/>
          <w:b/>
          <w:color w:val="002060"/>
          <w:sz w:val="32"/>
          <w:szCs w:val="28"/>
          <w:lang w:eastAsia="en-US"/>
        </w:rPr>
        <w:t xml:space="preserve">Краснодарская краевая организация Профсоюза и офтальмологическая клиника «Три-З» в рамках сотрудничества проводят </w:t>
      </w:r>
      <w:bookmarkStart w:id="0" w:name="_Hlk21338604"/>
      <w:r w:rsidRPr="008C11B9">
        <w:rPr>
          <w:rFonts w:eastAsiaTheme="minorHAnsi"/>
          <w:b/>
          <w:color w:val="002060"/>
          <w:sz w:val="32"/>
          <w:szCs w:val="28"/>
          <w:lang w:eastAsia="en-US"/>
        </w:rPr>
        <w:t>льготную диагностику и лечение офтальмологических заболеваний</w:t>
      </w:r>
      <w:bookmarkEnd w:id="0"/>
      <w:r w:rsidRPr="008C11B9">
        <w:rPr>
          <w:rFonts w:eastAsiaTheme="minorHAnsi"/>
          <w:b/>
          <w:color w:val="002060"/>
          <w:sz w:val="32"/>
          <w:szCs w:val="28"/>
          <w:lang w:eastAsia="en-US"/>
        </w:rPr>
        <w:t xml:space="preserve">:                                                         </w:t>
      </w:r>
    </w:p>
    <w:p w:rsidR="008C11B9" w:rsidRPr="008C11B9" w:rsidRDefault="008C11B9" w:rsidP="008C11B9">
      <w:pPr>
        <w:widowControl w:val="0"/>
        <w:suppressAutoHyphens/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>- 30%</w:t>
      </w:r>
      <w:r w:rsidRPr="008C11B9">
        <w:rPr>
          <w:rFonts w:eastAsiaTheme="minorHAnsi"/>
          <w:color w:val="FF0000"/>
          <w:sz w:val="36"/>
          <w:szCs w:val="28"/>
          <w:lang w:eastAsia="en-US"/>
        </w:rPr>
        <w:t xml:space="preserve"> </w:t>
      </w:r>
      <w:r w:rsidRPr="008C11B9">
        <w:rPr>
          <w:rFonts w:eastAsiaTheme="minorHAnsi"/>
          <w:sz w:val="28"/>
          <w:szCs w:val="28"/>
          <w:lang w:eastAsia="en-US"/>
        </w:rPr>
        <w:t>на диагностику зрения;</w:t>
      </w:r>
    </w:p>
    <w:p w:rsidR="008C11B9" w:rsidRPr="008C11B9" w:rsidRDefault="008C11B9" w:rsidP="008C11B9">
      <w:pPr>
        <w:widowControl w:val="0"/>
        <w:suppressAutoHyphens/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 xml:space="preserve">- 5000 рублей </w:t>
      </w:r>
      <w:r w:rsidRPr="008C11B9">
        <w:rPr>
          <w:rFonts w:eastAsiaTheme="minorHAnsi"/>
          <w:sz w:val="28"/>
          <w:szCs w:val="28"/>
          <w:lang w:eastAsia="en-US"/>
        </w:rPr>
        <w:t xml:space="preserve">на лазерную коррекцию зрения методом </w:t>
      </w:r>
      <w:hyperlink r:id="rId8" w:history="1">
        <w:proofErr w:type="spellStart"/>
        <w:r w:rsidRPr="008C11B9">
          <w:rPr>
            <w:rFonts w:eastAsiaTheme="minorHAnsi"/>
            <w:b/>
            <w:bCs/>
            <w:color w:val="242424"/>
            <w:sz w:val="28"/>
            <w:szCs w:val="28"/>
            <w:u w:val="single"/>
            <w:lang w:eastAsia="en-US"/>
          </w:rPr>
          <w:t>ReLEx</w:t>
        </w:r>
        <w:proofErr w:type="spellEnd"/>
        <w:r w:rsidRPr="008C11B9">
          <w:rPr>
            <w:rFonts w:eastAsiaTheme="minorHAnsi"/>
            <w:b/>
            <w:bCs/>
            <w:color w:val="242424"/>
            <w:sz w:val="28"/>
            <w:szCs w:val="28"/>
            <w:u w:val="single"/>
            <w:lang w:eastAsia="en-US"/>
          </w:rPr>
          <w:t xml:space="preserve"> SMILE</w:t>
        </w:r>
      </w:hyperlink>
      <w:r w:rsidRPr="008C11B9">
        <w:rPr>
          <w:rFonts w:eastAsiaTheme="minorHAnsi"/>
          <w:color w:val="000000"/>
          <w:sz w:val="28"/>
          <w:szCs w:val="28"/>
          <w:lang w:eastAsia="en-US"/>
        </w:rPr>
        <w:t> (2 глаза)</w:t>
      </w:r>
      <w:r w:rsidRPr="008C11B9">
        <w:rPr>
          <w:rFonts w:eastAsiaTheme="minorHAnsi"/>
          <w:sz w:val="28"/>
          <w:szCs w:val="28"/>
          <w:lang w:eastAsia="en-US"/>
        </w:rPr>
        <w:t>;</w:t>
      </w:r>
    </w:p>
    <w:p w:rsidR="008C11B9" w:rsidRPr="008C11B9" w:rsidRDefault="008C11B9" w:rsidP="008C11B9">
      <w:pPr>
        <w:widowControl w:val="0"/>
        <w:suppressAutoHyphens/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>- 3000 рублей</w:t>
      </w:r>
      <w:r w:rsidRPr="008C11B9">
        <w:rPr>
          <w:rFonts w:eastAsiaTheme="minorHAnsi"/>
          <w:color w:val="FF0000"/>
          <w:sz w:val="36"/>
          <w:szCs w:val="28"/>
          <w:lang w:eastAsia="en-US"/>
        </w:rPr>
        <w:t xml:space="preserve"> </w:t>
      </w:r>
      <w:r w:rsidRPr="008C11B9">
        <w:rPr>
          <w:rFonts w:eastAsiaTheme="minorHAnsi"/>
          <w:sz w:val="28"/>
          <w:szCs w:val="28"/>
          <w:lang w:eastAsia="en-US"/>
        </w:rPr>
        <w:t xml:space="preserve">на хирургию катаракты </w:t>
      </w:r>
      <w:r w:rsidRPr="008C11B9">
        <w:rPr>
          <w:rFonts w:eastAsiaTheme="minorHAnsi"/>
          <w:color w:val="000000"/>
          <w:sz w:val="28"/>
          <w:szCs w:val="28"/>
          <w:lang w:eastAsia="en-US"/>
        </w:rPr>
        <w:t>с имплантацией асферичного хрусталика (1 глаз)</w:t>
      </w:r>
      <w:r w:rsidRPr="008C11B9">
        <w:rPr>
          <w:rFonts w:eastAsiaTheme="minorHAnsi"/>
          <w:sz w:val="28"/>
          <w:szCs w:val="28"/>
          <w:lang w:eastAsia="en-US"/>
        </w:rPr>
        <w:t>;</w:t>
      </w:r>
    </w:p>
    <w:p w:rsidR="008C11B9" w:rsidRPr="008C11B9" w:rsidRDefault="008C11B9" w:rsidP="008C11B9">
      <w:pPr>
        <w:widowControl w:val="0"/>
        <w:suppressAutoHyphens/>
        <w:ind w:left="-709" w:firstLine="709"/>
        <w:jc w:val="both"/>
        <w:rPr>
          <w:rFonts w:eastAsiaTheme="minorHAnsi"/>
          <w:sz w:val="28"/>
          <w:szCs w:val="28"/>
          <w:lang w:eastAsia="en-US"/>
        </w:rPr>
      </w:pPr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>- 10000 рублей</w:t>
      </w:r>
      <w:r w:rsidRPr="008C11B9">
        <w:rPr>
          <w:rFonts w:eastAsiaTheme="minorHAnsi"/>
          <w:color w:val="FF0000"/>
          <w:sz w:val="32"/>
          <w:szCs w:val="28"/>
          <w:lang w:eastAsia="en-US"/>
        </w:rPr>
        <w:t xml:space="preserve"> </w:t>
      </w:r>
      <w:r w:rsidRPr="008C11B9">
        <w:rPr>
          <w:rFonts w:eastAsiaTheme="minorHAnsi"/>
          <w:sz w:val="28"/>
          <w:szCs w:val="28"/>
          <w:lang w:eastAsia="en-US"/>
        </w:rPr>
        <w:t xml:space="preserve">на коррекцию пресбиопии </w:t>
      </w:r>
      <w:r w:rsidRPr="008C11B9">
        <w:rPr>
          <w:rFonts w:eastAsiaTheme="minorHAnsi"/>
          <w:color w:val="000000"/>
          <w:sz w:val="28"/>
          <w:szCs w:val="28"/>
          <w:lang w:eastAsia="en-US"/>
        </w:rPr>
        <w:t>любым методом (1 глаз)</w:t>
      </w:r>
      <w:r w:rsidRPr="008C11B9">
        <w:rPr>
          <w:rFonts w:eastAsiaTheme="minorHAnsi"/>
          <w:sz w:val="28"/>
          <w:szCs w:val="28"/>
          <w:lang w:eastAsia="en-US"/>
        </w:rPr>
        <w:t>;</w:t>
      </w:r>
    </w:p>
    <w:p w:rsidR="008C11B9" w:rsidRPr="008C11B9" w:rsidRDefault="008C11B9" w:rsidP="008C11B9">
      <w:pPr>
        <w:shd w:val="clear" w:color="auto" w:fill="FFFFFF"/>
        <w:spacing w:after="375"/>
        <w:rPr>
          <w:color w:val="000000"/>
          <w:sz w:val="28"/>
          <w:szCs w:val="28"/>
        </w:rPr>
      </w:pPr>
      <w:r w:rsidRPr="008C11B9">
        <w:rPr>
          <w:b/>
          <w:color w:val="FF0000"/>
          <w:sz w:val="36"/>
          <w:szCs w:val="28"/>
        </w:rPr>
        <w:t xml:space="preserve">- </w:t>
      </w:r>
      <w:r w:rsidRPr="008C11B9">
        <w:rPr>
          <w:b/>
          <w:color w:val="FF0000"/>
          <w:sz w:val="36"/>
          <w:szCs w:val="36"/>
        </w:rPr>
        <w:t>10%</w:t>
      </w:r>
      <w:r w:rsidRPr="008C11B9">
        <w:rPr>
          <w:rFonts w:ascii="Arial" w:hAnsi="Arial" w:cs="Arial"/>
          <w:color w:val="FF0000"/>
          <w:sz w:val="26"/>
          <w:szCs w:val="26"/>
        </w:rPr>
        <w:t xml:space="preserve"> </w:t>
      </w:r>
      <w:r w:rsidRPr="008C11B9">
        <w:rPr>
          <w:color w:val="000000"/>
          <w:sz w:val="28"/>
          <w:szCs w:val="28"/>
        </w:rPr>
        <w:t>на весь ассортимент </w:t>
      </w:r>
      <w:hyperlink r:id="rId9" w:history="1">
        <w:r w:rsidRPr="008C11B9">
          <w:rPr>
            <w:bCs/>
            <w:color w:val="242424"/>
            <w:sz w:val="28"/>
            <w:szCs w:val="28"/>
            <w:u w:val="single"/>
          </w:rPr>
          <w:t>оптик</w:t>
        </w:r>
      </w:hyperlink>
      <w:r w:rsidRPr="008C11B9">
        <w:rPr>
          <w:color w:val="000000"/>
          <w:sz w:val="28"/>
          <w:szCs w:val="28"/>
        </w:rPr>
        <w:t> «Три-З» Краснодарского края.</w:t>
      </w:r>
    </w:p>
    <w:p w:rsidR="008C11B9" w:rsidRPr="008C11B9" w:rsidRDefault="008C11B9" w:rsidP="008C11B9">
      <w:pPr>
        <w:widowControl w:val="0"/>
        <w:suppressAutoHyphens/>
        <w:ind w:left="-709" w:firstLine="709"/>
        <w:jc w:val="both"/>
        <w:rPr>
          <w:rFonts w:eastAsiaTheme="minorHAnsi"/>
          <w:sz w:val="32"/>
          <w:szCs w:val="28"/>
          <w:lang w:eastAsia="en-US"/>
        </w:rPr>
      </w:pPr>
      <w:r w:rsidRPr="008C11B9">
        <w:rPr>
          <w:rFonts w:eastAsiaTheme="minorHAnsi"/>
          <w:sz w:val="32"/>
          <w:szCs w:val="28"/>
          <w:lang w:eastAsia="en-US"/>
        </w:rPr>
        <w:t xml:space="preserve">Чтобы записаться на приём, необходимо назвать </w:t>
      </w:r>
      <w:proofErr w:type="spellStart"/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>промокод</w:t>
      </w:r>
      <w:proofErr w:type="spellEnd"/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 xml:space="preserve"> «ПРОФСОЮЗ»,</w:t>
      </w:r>
      <w:r w:rsidRPr="008C11B9">
        <w:rPr>
          <w:rFonts w:eastAsiaTheme="minorHAnsi"/>
          <w:sz w:val="36"/>
          <w:szCs w:val="28"/>
          <w:lang w:eastAsia="en-US"/>
        </w:rPr>
        <w:t xml:space="preserve"> </w:t>
      </w:r>
      <w:r w:rsidRPr="008C11B9">
        <w:rPr>
          <w:rFonts w:eastAsiaTheme="minorHAnsi"/>
          <w:sz w:val="32"/>
          <w:szCs w:val="28"/>
          <w:lang w:eastAsia="en-US"/>
        </w:rPr>
        <w:t>позвонив по номеру телефона</w:t>
      </w:r>
      <w:r w:rsidRPr="008C11B9">
        <w:rPr>
          <w:rFonts w:eastAsiaTheme="minorHAnsi"/>
          <w:b/>
          <w:color w:val="FF0000"/>
          <w:sz w:val="36"/>
          <w:szCs w:val="28"/>
          <w:lang w:eastAsia="en-US"/>
        </w:rPr>
        <w:t> </w:t>
      </w:r>
      <w:r w:rsidRPr="008C11B9">
        <w:rPr>
          <w:rFonts w:ascii="Arial" w:hAnsi="Arial" w:cs="Arial"/>
          <w:color w:val="FF0000"/>
          <w:sz w:val="32"/>
          <w:szCs w:val="32"/>
        </w:rPr>
        <w:t>8(861)205-75-37.</w:t>
      </w:r>
      <w:r w:rsidRPr="008C11B9">
        <w:rPr>
          <w:rFonts w:eastAsiaTheme="minorHAnsi"/>
          <w:color w:val="FF0000"/>
          <w:sz w:val="36"/>
          <w:szCs w:val="28"/>
          <w:lang w:eastAsia="en-US"/>
        </w:rPr>
        <w:t xml:space="preserve"> </w:t>
      </w:r>
    </w:p>
    <w:p w:rsidR="008C11B9" w:rsidRPr="008C11B9" w:rsidRDefault="008C11B9" w:rsidP="008C11B9">
      <w:pPr>
        <w:spacing w:after="160" w:line="259" w:lineRule="auto"/>
        <w:ind w:left="-709" w:firstLine="709"/>
        <w:jc w:val="both"/>
        <w:rPr>
          <w:rFonts w:eastAsiaTheme="minorHAnsi"/>
          <w:b/>
          <w:sz w:val="26"/>
          <w:szCs w:val="26"/>
          <w:lang w:eastAsia="en-US"/>
        </w:rPr>
      </w:pPr>
    </w:p>
    <w:p w:rsidR="008C11B9" w:rsidRPr="008C11B9" w:rsidRDefault="008C11B9" w:rsidP="008C11B9">
      <w:pPr>
        <w:spacing w:after="160" w:line="259" w:lineRule="auto"/>
        <w:ind w:left="-709" w:firstLine="709"/>
        <w:jc w:val="center"/>
        <w:rPr>
          <w:rFonts w:eastAsiaTheme="minorHAnsi"/>
          <w:color w:val="FF0000"/>
          <w:sz w:val="32"/>
          <w:szCs w:val="28"/>
          <w:lang w:eastAsia="en-US"/>
        </w:rPr>
      </w:pPr>
      <w:r w:rsidRPr="008C11B9">
        <w:rPr>
          <w:rFonts w:eastAsiaTheme="minorHAnsi"/>
          <w:sz w:val="36"/>
          <w:szCs w:val="26"/>
          <w:lang w:eastAsia="en-US"/>
        </w:rPr>
        <w:t xml:space="preserve">Акция действует </w:t>
      </w:r>
      <w:r w:rsidRPr="008C11B9">
        <w:rPr>
          <w:rFonts w:eastAsiaTheme="minorHAnsi"/>
          <w:b/>
          <w:color w:val="FF0000"/>
          <w:sz w:val="36"/>
          <w:szCs w:val="26"/>
          <w:lang w:eastAsia="en-US"/>
        </w:rPr>
        <w:t>с 5 октября по 31 декабря 2019 года</w:t>
      </w:r>
      <w:r w:rsidRPr="008C11B9">
        <w:rPr>
          <w:rFonts w:eastAsiaTheme="minorHAnsi"/>
          <w:color w:val="FF0000"/>
          <w:sz w:val="36"/>
          <w:szCs w:val="26"/>
          <w:lang w:eastAsia="en-US"/>
        </w:rPr>
        <w:t>.</w:t>
      </w:r>
      <w:r w:rsidRPr="008C11B9">
        <w:rPr>
          <w:rFonts w:eastAsiaTheme="minorHAnsi"/>
          <w:color w:val="FF0000"/>
          <w:sz w:val="32"/>
          <w:szCs w:val="28"/>
          <w:lang w:eastAsia="en-US"/>
        </w:rPr>
        <w:t xml:space="preserve"> </w:t>
      </w:r>
    </w:p>
    <w:p w:rsidR="008C11B9" w:rsidRPr="008C11B9" w:rsidRDefault="008C11B9" w:rsidP="008C11B9">
      <w:pPr>
        <w:jc w:val="both"/>
        <w:rPr>
          <w:b/>
          <w:color w:val="666666"/>
          <w:sz w:val="28"/>
          <w:szCs w:val="28"/>
        </w:rPr>
      </w:pPr>
      <w:r w:rsidRPr="008C11B9">
        <w:rPr>
          <w:rFonts w:eastAsiaTheme="minorHAnsi"/>
          <w:sz w:val="28"/>
          <w:szCs w:val="28"/>
          <w:lang w:eastAsia="en-US"/>
        </w:rPr>
        <w:t>*</w:t>
      </w:r>
      <w:r w:rsidRPr="008C11B9">
        <w:rPr>
          <w:rFonts w:ascii="Arial" w:hAnsi="Arial" w:cs="Arial"/>
          <w:color w:val="666666"/>
          <w:sz w:val="28"/>
          <w:szCs w:val="28"/>
        </w:rPr>
        <w:t xml:space="preserve"> </w:t>
      </w:r>
      <w:r w:rsidRPr="008C11B9">
        <w:rPr>
          <w:b/>
          <w:color w:val="666666"/>
          <w:sz w:val="28"/>
          <w:szCs w:val="28"/>
        </w:rPr>
        <w:t>Клиника «Три-З» находится в Краснодаре, поэтому для пациентов из других городов Краснодарского края предоставляются </w:t>
      </w:r>
      <w:r w:rsidRPr="008C11B9">
        <w:rPr>
          <w:b/>
          <w:bCs/>
          <w:color w:val="242424"/>
          <w:sz w:val="28"/>
          <w:szCs w:val="28"/>
        </w:rPr>
        <w:t>бесплатные фирменные автобусы на операцию и обратно</w:t>
      </w:r>
      <w:r w:rsidRPr="008C11B9">
        <w:rPr>
          <w:b/>
          <w:color w:val="666666"/>
          <w:sz w:val="28"/>
          <w:szCs w:val="28"/>
        </w:rPr>
        <w:t>. Они отходят по предварительно согласованному расписанию из всех диагностических центров «Три-З». Предложение распространяется на пациентов старше 18 лет.</w:t>
      </w:r>
    </w:p>
    <w:p w:rsidR="008C11B9" w:rsidRPr="008C11B9" w:rsidRDefault="008C11B9" w:rsidP="008C11B9">
      <w:pPr>
        <w:widowControl w:val="0"/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8C11B9" w:rsidRPr="008C11B9" w:rsidRDefault="008C11B9" w:rsidP="008C11B9">
      <w:pPr>
        <w:widowControl w:val="0"/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8C11B9">
        <w:rPr>
          <w:rFonts w:eastAsiaTheme="minorHAnsi"/>
          <w:sz w:val="28"/>
          <w:szCs w:val="28"/>
          <w:lang w:eastAsia="en-US"/>
        </w:rPr>
        <w:t xml:space="preserve">«Три-З» - крупнейшая сеть современных офтальмологических центров в России и крае.  Клиника «Три-З» предоставляет полный спектр медицинских услуг в сфере офтальмологии для взрослых и детей. </w:t>
      </w:r>
    </w:p>
    <w:p w:rsidR="008C11B9" w:rsidRPr="008C11B9" w:rsidRDefault="008C11B9" w:rsidP="008C11B9">
      <w:pPr>
        <w:widowControl w:val="0"/>
        <w:suppressAutoHyphens/>
        <w:jc w:val="center"/>
        <w:rPr>
          <w:rFonts w:eastAsiaTheme="minorHAnsi"/>
          <w:b/>
          <w:sz w:val="32"/>
          <w:szCs w:val="26"/>
          <w:lang w:eastAsia="en-US"/>
        </w:rPr>
      </w:pPr>
    </w:p>
    <w:p w:rsidR="008C11B9" w:rsidRPr="008C11B9" w:rsidRDefault="008C11B9" w:rsidP="008C11B9">
      <w:pPr>
        <w:widowControl w:val="0"/>
        <w:suppressAutoHyphens/>
        <w:jc w:val="center"/>
        <w:rPr>
          <w:rFonts w:eastAsiaTheme="minorHAnsi"/>
          <w:b/>
          <w:sz w:val="32"/>
          <w:szCs w:val="26"/>
          <w:lang w:eastAsia="en-US"/>
        </w:rPr>
      </w:pPr>
      <w:r w:rsidRPr="008C11B9">
        <w:rPr>
          <w:rFonts w:eastAsiaTheme="minorHAnsi"/>
          <w:b/>
          <w:sz w:val="32"/>
          <w:szCs w:val="26"/>
          <w:lang w:eastAsia="en-US"/>
        </w:rPr>
        <w:t>Избавьтесь от зависимости от очков и контактных линз.</w:t>
      </w:r>
    </w:p>
    <w:p w:rsidR="006C3A7C" w:rsidRPr="00132428" w:rsidRDefault="008C11B9" w:rsidP="00132428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8C11B9">
        <w:rPr>
          <w:rFonts w:eastAsiaTheme="minorHAnsi"/>
          <w:b/>
          <w:sz w:val="32"/>
          <w:szCs w:val="26"/>
          <w:lang w:eastAsia="en-US"/>
        </w:rPr>
        <w:t>Верните себе и вашим близким отличное зрение!</w:t>
      </w:r>
      <w:r w:rsidRPr="008C11B9">
        <w:rPr>
          <w:rFonts w:eastAsiaTheme="minorHAnsi"/>
          <w:sz w:val="26"/>
          <w:szCs w:val="26"/>
          <w:lang w:eastAsia="en-US"/>
        </w:rPr>
        <w:t xml:space="preserve">    </w:t>
      </w:r>
      <w:bookmarkStart w:id="1" w:name="_GoBack"/>
      <w:bookmarkEnd w:id="1"/>
    </w:p>
    <w:sectPr w:rsidR="006C3A7C" w:rsidRPr="00132428" w:rsidSect="0013242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4B26"/>
    <w:multiLevelType w:val="hybridMultilevel"/>
    <w:tmpl w:val="72547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41C18"/>
    <w:multiLevelType w:val="hybridMultilevel"/>
    <w:tmpl w:val="53F09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F1D48"/>
    <w:multiLevelType w:val="hybridMultilevel"/>
    <w:tmpl w:val="26FE5600"/>
    <w:lvl w:ilvl="0" w:tplc="9BA80EB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DC"/>
    <w:rsid w:val="0001472E"/>
    <w:rsid w:val="000C76DD"/>
    <w:rsid w:val="00114F80"/>
    <w:rsid w:val="00132428"/>
    <w:rsid w:val="00265AD7"/>
    <w:rsid w:val="0046230D"/>
    <w:rsid w:val="004B3855"/>
    <w:rsid w:val="004B5310"/>
    <w:rsid w:val="004D41D0"/>
    <w:rsid w:val="0058437F"/>
    <w:rsid w:val="00594868"/>
    <w:rsid w:val="006542AE"/>
    <w:rsid w:val="006555E5"/>
    <w:rsid w:val="006C3A7C"/>
    <w:rsid w:val="006F6B2C"/>
    <w:rsid w:val="00717FC2"/>
    <w:rsid w:val="007A2B55"/>
    <w:rsid w:val="008C11B9"/>
    <w:rsid w:val="008E40B6"/>
    <w:rsid w:val="0090323C"/>
    <w:rsid w:val="00920458"/>
    <w:rsid w:val="00975574"/>
    <w:rsid w:val="009C5FB0"/>
    <w:rsid w:val="009E347D"/>
    <w:rsid w:val="00A068D7"/>
    <w:rsid w:val="00A3056C"/>
    <w:rsid w:val="00A32EAA"/>
    <w:rsid w:val="00AC21DF"/>
    <w:rsid w:val="00B10A37"/>
    <w:rsid w:val="00B34211"/>
    <w:rsid w:val="00B91C4D"/>
    <w:rsid w:val="00BA327E"/>
    <w:rsid w:val="00C12BDC"/>
    <w:rsid w:val="00D0066C"/>
    <w:rsid w:val="00D80B9F"/>
    <w:rsid w:val="00DD6765"/>
    <w:rsid w:val="00E04DB0"/>
    <w:rsid w:val="00E95B2F"/>
    <w:rsid w:val="00F531A6"/>
    <w:rsid w:val="00F938EB"/>
    <w:rsid w:val="00FC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5379-85BF-44CE-8A5E-413FE3DD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2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39"/>
    <w:rsid w:val="000C76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0C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8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7183">
          <w:marLeft w:val="-150"/>
          <w:marRight w:val="-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7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8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25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z.ru/dictionary/relex-smi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pp.userapi.com/c849024/v849024228/1005cc/1Mon4PTn5Zs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3z.ru/medical-services/optika-i-kontaktnaya-korrek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Голенков Сергей Васильевич</cp:lastModifiedBy>
  <cp:revision>2</cp:revision>
  <cp:lastPrinted>2019-02-28T13:19:00Z</cp:lastPrinted>
  <dcterms:created xsi:type="dcterms:W3CDTF">2019-10-07T09:10:00Z</dcterms:created>
  <dcterms:modified xsi:type="dcterms:W3CDTF">2019-10-07T09:10:00Z</dcterms:modified>
</cp:coreProperties>
</file>