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-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9"/>
        <w:gridCol w:w="6798"/>
      </w:tblGrid>
      <w:tr w:rsidR="008A4C9C" w:rsidTr="00B5635D">
        <w:tc>
          <w:tcPr>
            <w:tcW w:w="3039" w:type="dxa"/>
          </w:tcPr>
          <w:p w:rsidR="008A4C9C" w:rsidRDefault="008A4C9C" w:rsidP="00F13994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noProof/>
                <w:sz w:val="28"/>
                <w:szCs w:val="28"/>
              </w:rPr>
              <w:drawing>
                <wp:inline distT="0" distB="0" distL="0" distR="0" wp14:anchorId="13B5863F">
                  <wp:extent cx="1792605" cy="148780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2605" cy="14878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98" w:type="dxa"/>
          </w:tcPr>
          <w:p w:rsidR="008A4C9C" w:rsidRDefault="008A4C9C" w:rsidP="008A4C9C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8A4C9C">
              <w:rPr>
                <w:b/>
                <w:noProof/>
                <w:color w:val="FF0000"/>
                <w:sz w:val="48"/>
                <w:szCs w:val="48"/>
              </w:rPr>
              <w:t>Подв</w:t>
            </w:r>
            <w:r>
              <w:rPr>
                <w:b/>
                <w:noProof/>
                <w:color w:val="FF0000"/>
                <w:sz w:val="48"/>
                <w:szCs w:val="48"/>
              </w:rPr>
              <w:t>е</w:t>
            </w:r>
            <w:r w:rsidRPr="008A4C9C">
              <w:rPr>
                <w:b/>
                <w:noProof/>
                <w:color w:val="FF0000"/>
                <w:sz w:val="48"/>
                <w:szCs w:val="48"/>
              </w:rPr>
              <w:t>дены итоги работы первичных профсоюзных организаций за 2018 год!</w:t>
            </w:r>
          </w:p>
        </w:tc>
      </w:tr>
    </w:tbl>
    <w:p w:rsidR="008A4C9C" w:rsidRDefault="008A4C9C" w:rsidP="00B5635D">
      <w:pPr>
        <w:jc w:val="both"/>
        <w:rPr>
          <w:rFonts w:eastAsia="Calibri"/>
          <w:sz w:val="28"/>
          <w:szCs w:val="28"/>
          <w:lang w:eastAsia="en-US"/>
        </w:rPr>
      </w:pPr>
    </w:p>
    <w:p w:rsidR="0070711F" w:rsidRDefault="00F13994" w:rsidP="00F13994">
      <w:pPr>
        <w:ind w:left="-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   2018 год </w:t>
      </w:r>
      <w:r w:rsidR="009675DD">
        <w:rPr>
          <w:rFonts w:eastAsia="Calibri"/>
          <w:sz w:val="28"/>
          <w:szCs w:val="28"/>
          <w:lang w:eastAsia="en-US"/>
        </w:rPr>
        <w:t>проходил под д</w:t>
      </w:r>
      <w:bookmarkStart w:id="0" w:name="_GoBack"/>
      <w:bookmarkEnd w:id="0"/>
      <w:r w:rsidR="009675DD">
        <w:rPr>
          <w:rFonts w:eastAsia="Calibri"/>
          <w:sz w:val="28"/>
          <w:szCs w:val="28"/>
          <w:lang w:eastAsia="en-US"/>
        </w:rPr>
        <w:t>евизом «</w:t>
      </w:r>
      <w:r>
        <w:rPr>
          <w:rFonts w:eastAsia="Calibri"/>
          <w:sz w:val="28"/>
          <w:szCs w:val="28"/>
          <w:lang w:eastAsia="en-US"/>
        </w:rPr>
        <w:t xml:space="preserve">Год охраны труда в Профсоюзе». </w:t>
      </w:r>
      <w:r w:rsidR="004479AE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4479AE" w:rsidRPr="003F74F5">
        <w:rPr>
          <w:sz w:val="28"/>
          <w:szCs w:val="28"/>
        </w:rPr>
        <w:t>о</w:t>
      </w:r>
      <w:r w:rsidR="004479AE">
        <w:rPr>
          <w:sz w:val="28"/>
          <w:szCs w:val="28"/>
        </w:rPr>
        <w:t>д</w:t>
      </w:r>
      <w:r w:rsidR="004479AE" w:rsidRPr="003F74F5">
        <w:rPr>
          <w:sz w:val="28"/>
          <w:szCs w:val="28"/>
        </w:rPr>
        <w:t>веден</w:t>
      </w:r>
      <w:r>
        <w:rPr>
          <w:sz w:val="28"/>
          <w:szCs w:val="28"/>
        </w:rPr>
        <w:t>ы</w:t>
      </w:r>
      <w:r w:rsidR="004479AE">
        <w:rPr>
          <w:sz w:val="28"/>
          <w:szCs w:val="28"/>
        </w:rPr>
        <w:t xml:space="preserve"> </w:t>
      </w:r>
      <w:r>
        <w:rPr>
          <w:sz w:val="28"/>
          <w:szCs w:val="28"/>
        </w:rPr>
        <w:t>итоги</w:t>
      </w:r>
      <w:r w:rsidR="00BB2B9F">
        <w:rPr>
          <w:sz w:val="28"/>
          <w:szCs w:val="28"/>
        </w:rPr>
        <w:t xml:space="preserve"> </w:t>
      </w:r>
      <w:r w:rsidR="00C013D1">
        <w:rPr>
          <w:sz w:val="28"/>
          <w:szCs w:val="28"/>
        </w:rPr>
        <w:t xml:space="preserve">эффективности </w:t>
      </w:r>
      <w:r w:rsidR="00BB2B9F">
        <w:rPr>
          <w:sz w:val="28"/>
          <w:szCs w:val="28"/>
        </w:rPr>
        <w:t xml:space="preserve">работы первичных профсоюзных организаций </w:t>
      </w:r>
      <w:r>
        <w:rPr>
          <w:sz w:val="28"/>
          <w:szCs w:val="28"/>
        </w:rPr>
        <w:t>по контролю за созданием безопасных условий труда в образовательных организациях.</w:t>
      </w:r>
      <w:r w:rsidR="0070711F">
        <w:rPr>
          <w:noProof/>
          <w:sz w:val="28"/>
          <w:szCs w:val="28"/>
        </w:rPr>
        <w:drawing>
          <wp:inline distT="0" distB="0" distL="0" distR="0" wp14:anchorId="6C86AE0A">
            <wp:extent cx="1866900" cy="9715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13994" w:rsidRPr="00F07EA9" w:rsidRDefault="00F13994" w:rsidP="00F13994">
      <w:pPr>
        <w:ind w:left="-567"/>
        <w:jc w:val="both"/>
        <w:rPr>
          <w:b/>
          <w:sz w:val="28"/>
          <w:szCs w:val="28"/>
        </w:rPr>
      </w:pPr>
      <w:r w:rsidRPr="00F07EA9">
        <w:rPr>
          <w:b/>
          <w:sz w:val="28"/>
          <w:szCs w:val="28"/>
        </w:rPr>
        <w:t>В рейтинг десяти лучших   первичных профсоюзных организаций вошли: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МБУ ДО «ЦДЮТиЭ» (</w:t>
      </w:r>
      <w:bookmarkStart w:id="1" w:name="_Hlk505697750"/>
      <w:r>
        <w:rPr>
          <w:sz w:val="28"/>
          <w:szCs w:val="28"/>
        </w:rPr>
        <w:t xml:space="preserve">председатель п/о </w:t>
      </w:r>
      <w:bookmarkEnd w:id="1"/>
      <w:r>
        <w:rPr>
          <w:sz w:val="28"/>
          <w:szCs w:val="28"/>
        </w:rPr>
        <w:t>Кегеян Т.Д.)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 w:rsidRPr="00561F87">
        <w:rPr>
          <w:sz w:val="28"/>
          <w:szCs w:val="28"/>
        </w:rPr>
        <w:t>МБУ ДО Ц</w:t>
      </w:r>
      <w:r>
        <w:rPr>
          <w:sz w:val="28"/>
          <w:szCs w:val="28"/>
        </w:rPr>
        <w:t>ДОД</w:t>
      </w:r>
      <w:r w:rsidRPr="00561F87">
        <w:rPr>
          <w:sz w:val="28"/>
          <w:szCs w:val="28"/>
        </w:rPr>
        <w:t xml:space="preserve"> «Ступени»</w:t>
      </w:r>
      <w:r>
        <w:rPr>
          <w:sz w:val="28"/>
          <w:szCs w:val="28"/>
        </w:rPr>
        <w:t xml:space="preserve"> (председатель п/о Иорданиди С.С.)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МДОБУ детский сад № 122 (председатель п/о Симоненко Т.В.)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МДОБУ детский сад № 9 (председатель п/о Аракелян А.А.)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МДОБУ детский сад № 67 (председатель п/о </w:t>
      </w:r>
      <w:proofErr w:type="spellStart"/>
      <w:r>
        <w:rPr>
          <w:sz w:val="28"/>
          <w:szCs w:val="28"/>
        </w:rPr>
        <w:t>Ивашута</w:t>
      </w:r>
      <w:proofErr w:type="spellEnd"/>
      <w:r>
        <w:rPr>
          <w:sz w:val="28"/>
          <w:szCs w:val="28"/>
        </w:rPr>
        <w:t xml:space="preserve"> О.В.)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МОБУ СОШ № 13 (председатель п/о Шершнева Ю.А.)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МОБУ СОШ № 79 </w:t>
      </w:r>
      <w:bookmarkStart w:id="2" w:name="_Hlk505698841"/>
      <w:r>
        <w:rPr>
          <w:sz w:val="28"/>
          <w:szCs w:val="28"/>
        </w:rPr>
        <w:t>(председатель п/</w:t>
      </w:r>
      <w:bookmarkEnd w:id="2"/>
      <w:r>
        <w:rPr>
          <w:sz w:val="28"/>
          <w:szCs w:val="28"/>
        </w:rPr>
        <w:t>о Магомедова С.С.)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МОБУ СОШ № 49 (председатель п/о Скокова А.В.)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МОБУ лицей № 59 (председатель п/о Демидова В.И.)</w:t>
      </w:r>
      <w:r w:rsidR="00A86843">
        <w:rPr>
          <w:sz w:val="28"/>
          <w:szCs w:val="28"/>
        </w:rPr>
        <w:t>;</w:t>
      </w:r>
    </w:p>
    <w:p w:rsidR="00F13994" w:rsidRDefault="00F13994" w:rsidP="00F13994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МОБУ СОШ № 65 (председатель п/о Терез М.С.)</w:t>
      </w:r>
      <w:r w:rsidR="00A86843">
        <w:rPr>
          <w:sz w:val="28"/>
          <w:szCs w:val="28"/>
        </w:rPr>
        <w:t>;</w:t>
      </w:r>
    </w:p>
    <w:p w:rsidR="008C4E56" w:rsidRPr="009675DD" w:rsidRDefault="008C4E56" w:rsidP="008C4E5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9675DD">
        <w:rPr>
          <w:sz w:val="28"/>
          <w:szCs w:val="28"/>
        </w:rPr>
        <w:t xml:space="preserve">По решению президиума комитета городской организации Профсоюза </w:t>
      </w:r>
      <w:r w:rsidR="009675DD" w:rsidRPr="007A548D">
        <w:rPr>
          <w:sz w:val="28"/>
          <w:szCs w:val="28"/>
        </w:rPr>
        <w:t>председатели</w:t>
      </w:r>
      <w:r w:rsidRPr="007A548D">
        <w:rPr>
          <w:sz w:val="28"/>
          <w:szCs w:val="28"/>
        </w:rPr>
        <w:t xml:space="preserve"> вышеназванных первичных профсоюзных организаций</w:t>
      </w:r>
      <w:r w:rsidR="009675DD">
        <w:rPr>
          <w:sz w:val="28"/>
          <w:szCs w:val="28"/>
        </w:rPr>
        <w:t xml:space="preserve"> награждаются</w:t>
      </w:r>
      <w:r w:rsidRPr="007A548D">
        <w:rPr>
          <w:sz w:val="28"/>
          <w:szCs w:val="28"/>
        </w:rPr>
        <w:t xml:space="preserve"> Грамотами комитета СГТО Профсоюза и премией в </w:t>
      </w:r>
      <w:r w:rsidRPr="009675DD">
        <w:rPr>
          <w:sz w:val="28"/>
          <w:szCs w:val="28"/>
        </w:rPr>
        <w:t xml:space="preserve">размере 5 000 </w:t>
      </w:r>
      <w:r w:rsidR="009675DD" w:rsidRPr="009675DD">
        <w:rPr>
          <w:sz w:val="28"/>
          <w:szCs w:val="28"/>
        </w:rPr>
        <w:t>рублей.</w:t>
      </w:r>
    </w:p>
    <w:p w:rsidR="008C4E56" w:rsidRPr="003167AF" w:rsidRDefault="0070711F" w:rsidP="008C4E56">
      <w:pPr>
        <w:ind w:left="-567"/>
        <w:jc w:val="both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8BB60B5">
            <wp:extent cx="1028700" cy="9525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EA9" w:rsidRPr="00F07EA9">
        <w:rPr>
          <w:b/>
          <w:sz w:val="28"/>
          <w:szCs w:val="28"/>
        </w:rPr>
        <w:t>За</w:t>
      </w:r>
      <w:r w:rsidR="009675DD" w:rsidRPr="00F07EA9">
        <w:rPr>
          <w:b/>
          <w:sz w:val="28"/>
          <w:szCs w:val="28"/>
        </w:rPr>
        <w:t xml:space="preserve"> </w:t>
      </w:r>
      <w:r w:rsidR="008C4E56" w:rsidRPr="00F07EA9">
        <w:rPr>
          <w:b/>
          <w:sz w:val="28"/>
          <w:szCs w:val="28"/>
        </w:rPr>
        <w:t xml:space="preserve">целенаправленную, результативную работу по усилению контроля за состоянием охраны труда, укреплению профсоюзного единства, сплочению членов </w:t>
      </w:r>
      <w:r w:rsidR="003167AF" w:rsidRPr="003167AF">
        <w:rPr>
          <w:b/>
          <w:sz w:val="28"/>
          <w:szCs w:val="28"/>
        </w:rPr>
        <w:t>Профсоюза</w:t>
      </w:r>
      <w:r w:rsidR="00776F75">
        <w:rPr>
          <w:b/>
          <w:sz w:val="28"/>
          <w:szCs w:val="28"/>
        </w:rPr>
        <w:t xml:space="preserve"> следующие</w:t>
      </w:r>
      <w:r w:rsidR="003167AF" w:rsidRPr="003167AF">
        <w:rPr>
          <w:b/>
          <w:sz w:val="28"/>
          <w:szCs w:val="28"/>
        </w:rPr>
        <w:t xml:space="preserve"> председатели</w:t>
      </w:r>
      <w:r w:rsidR="00F07EA9" w:rsidRPr="003167AF">
        <w:rPr>
          <w:b/>
          <w:sz w:val="28"/>
          <w:szCs w:val="28"/>
        </w:rPr>
        <w:t xml:space="preserve"> первичных профсоюзных организаций</w:t>
      </w:r>
      <w:r w:rsidR="00937681" w:rsidRPr="003167AF">
        <w:rPr>
          <w:b/>
          <w:sz w:val="28"/>
          <w:szCs w:val="28"/>
        </w:rPr>
        <w:t xml:space="preserve"> награждаются</w:t>
      </w:r>
      <w:r w:rsidR="00F07EA9" w:rsidRPr="003167AF">
        <w:rPr>
          <w:b/>
          <w:sz w:val="28"/>
          <w:szCs w:val="28"/>
        </w:rPr>
        <w:t xml:space="preserve"> Грамотами комитета СГТО Профсоюза и премией в размере 3 000 рублей</w:t>
      </w:r>
      <w:r w:rsidR="00937681" w:rsidRPr="003167AF">
        <w:rPr>
          <w:b/>
          <w:sz w:val="28"/>
          <w:szCs w:val="28"/>
        </w:rPr>
        <w:t>:</w:t>
      </w:r>
    </w:p>
    <w:p w:rsidR="009675DD" w:rsidRDefault="008C4E56" w:rsidP="008C4E56">
      <w:pPr>
        <w:ind w:left="-567"/>
        <w:jc w:val="both"/>
        <w:rPr>
          <w:sz w:val="28"/>
          <w:szCs w:val="28"/>
        </w:rPr>
      </w:pPr>
      <w:bookmarkStart w:id="3" w:name="_Hlk505698806"/>
      <w:r w:rsidRPr="009675DD">
        <w:rPr>
          <w:sz w:val="28"/>
          <w:szCs w:val="28"/>
        </w:rPr>
        <w:t>Сергеев</w:t>
      </w:r>
      <w:r w:rsidR="003167AF">
        <w:rPr>
          <w:sz w:val="28"/>
          <w:szCs w:val="28"/>
        </w:rPr>
        <w:t>а</w:t>
      </w:r>
      <w:r w:rsidRPr="009675DD">
        <w:rPr>
          <w:sz w:val="28"/>
          <w:szCs w:val="28"/>
        </w:rPr>
        <w:t xml:space="preserve"> К.А.</w:t>
      </w:r>
      <w:r>
        <w:rPr>
          <w:b/>
          <w:sz w:val="28"/>
          <w:szCs w:val="28"/>
        </w:rPr>
        <w:t xml:space="preserve"> </w:t>
      </w:r>
      <w:r w:rsidRPr="001A20D3">
        <w:rPr>
          <w:sz w:val="28"/>
          <w:szCs w:val="28"/>
        </w:rPr>
        <w:t>(МОБУ СОШ № 4)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</w:t>
      </w:r>
      <w:proofErr w:type="spellStart"/>
      <w:r w:rsidRPr="009675DD">
        <w:rPr>
          <w:sz w:val="28"/>
          <w:szCs w:val="28"/>
        </w:rPr>
        <w:t>Распопов</w:t>
      </w:r>
      <w:r w:rsidR="003167AF">
        <w:rPr>
          <w:sz w:val="28"/>
          <w:szCs w:val="28"/>
        </w:rPr>
        <w:t>а</w:t>
      </w:r>
      <w:proofErr w:type="spellEnd"/>
      <w:r w:rsidRPr="009675DD">
        <w:rPr>
          <w:sz w:val="28"/>
          <w:szCs w:val="28"/>
        </w:rPr>
        <w:t xml:space="preserve"> Н.В. (МОБУ СОШ № 20)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Соколов</w:t>
      </w:r>
      <w:r w:rsidR="003167AF">
        <w:rPr>
          <w:sz w:val="28"/>
          <w:szCs w:val="28"/>
        </w:rPr>
        <w:t>а</w:t>
      </w:r>
      <w:r w:rsidRPr="009675DD">
        <w:rPr>
          <w:sz w:val="28"/>
          <w:szCs w:val="28"/>
        </w:rPr>
        <w:t xml:space="preserve"> М.А. (МОБУ СОШ № 89)</w:t>
      </w:r>
      <w:r w:rsidR="00A86843">
        <w:rPr>
          <w:sz w:val="28"/>
          <w:szCs w:val="28"/>
        </w:rPr>
        <w:t>;</w:t>
      </w:r>
      <w:r w:rsidRPr="009675DD">
        <w:rPr>
          <w:sz w:val="28"/>
          <w:szCs w:val="28"/>
        </w:rPr>
        <w:t xml:space="preserve"> </w:t>
      </w:r>
      <w:bookmarkStart w:id="4" w:name="_Hlk505698769"/>
      <w:bookmarkEnd w:id="3"/>
    </w:p>
    <w:p w:rsidR="009675DD" w:rsidRPr="009675DD" w:rsidRDefault="009675DD" w:rsidP="009675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E56" w:rsidRPr="009675DD">
        <w:rPr>
          <w:sz w:val="28"/>
          <w:szCs w:val="28"/>
        </w:rPr>
        <w:t>Алексанян М.Г. (МОБУ гимназия № 5);</w:t>
      </w:r>
      <w:bookmarkEnd w:id="4"/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</w:t>
      </w:r>
      <w:proofErr w:type="spellStart"/>
      <w:r w:rsidRPr="009675DD">
        <w:rPr>
          <w:sz w:val="28"/>
          <w:szCs w:val="28"/>
        </w:rPr>
        <w:t>Загоруйченко</w:t>
      </w:r>
      <w:proofErr w:type="spellEnd"/>
      <w:r w:rsidRPr="009675DD">
        <w:rPr>
          <w:sz w:val="28"/>
          <w:szCs w:val="28"/>
        </w:rPr>
        <w:t xml:space="preserve"> Р.М. (МОБУ гимназия № 16)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Карпухин</w:t>
      </w:r>
      <w:r w:rsidR="003167AF">
        <w:rPr>
          <w:sz w:val="28"/>
          <w:szCs w:val="28"/>
        </w:rPr>
        <w:t>а</w:t>
      </w:r>
      <w:r w:rsidRPr="009675DD">
        <w:rPr>
          <w:sz w:val="28"/>
          <w:szCs w:val="28"/>
        </w:rPr>
        <w:t xml:space="preserve"> О.Ю. (МДОБУ детский сад № 19)</w:t>
      </w:r>
      <w:r w:rsidR="00A86843">
        <w:rPr>
          <w:sz w:val="28"/>
          <w:szCs w:val="28"/>
        </w:rPr>
        <w:t>;</w:t>
      </w:r>
      <w:r w:rsidRPr="009675DD">
        <w:rPr>
          <w:sz w:val="28"/>
          <w:szCs w:val="28"/>
        </w:rPr>
        <w:t xml:space="preserve"> </w:t>
      </w:r>
    </w:p>
    <w:p w:rsidR="009675DD" w:rsidRPr="009675DD" w:rsidRDefault="009675DD" w:rsidP="009675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E56" w:rsidRPr="009675DD">
        <w:rPr>
          <w:sz w:val="28"/>
          <w:szCs w:val="28"/>
        </w:rPr>
        <w:t>Сазыкин</w:t>
      </w:r>
      <w:r w:rsidR="003167AF">
        <w:rPr>
          <w:sz w:val="28"/>
          <w:szCs w:val="28"/>
        </w:rPr>
        <w:t>а</w:t>
      </w:r>
      <w:r w:rsidR="008C4E56" w:rsidRPr="009675DD">
        <w:rPr>
          <w:sz w:val="28"/>
          <w:szCs w:val="28"/>
        </w:rPr>
        <w:t xml:space="preserve"> Н.С. (МДОБУ детский сад № 28)</w:t>
      </w:r>
      <w:r w:rsidR="00A86843">
        <w:rPr>
          <w:sz w:val="28"/>
          <w:szCs w:val="28"/>
        </w:rPr>
        <w:t>;</w:t>
      </w:r>
    </w:p>
    <w:p w:rsidR="009675DD" w:rsidRPr="009675DD" w:rsidRDefault="009675DD" w:rsidP="009675DD">
      <w:pPr>
        <w:ind w:left="-56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spellStart"/>
      <w:r w:rsidR="008C4E56" w:rsidRPr="009675DD">
        <w:rPr>
          <w:sz w:val="28"/>
          <w:szCs w:val="28"/>
        </w:rPr>
        <w:t>Рекун</w:t>
      </w:r>
      <w:proofErr w:type="spellEnd"/>
      <w:r w:rsidR="008C4E56" w:rsidRPr="009675DD">
        <w:rPr>
          <w:sz w:val="28"/>
          <w:szCs w:val="28"/>
        </w:rPr>
        <w:t xml:space="preserve"> О.П. (МДОБУ детский сад № 45)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Непомнящ</w:t>
      </w:r>
      <w:r w:rsidR="003167AF">
        <w:rPr>
          <w:sz w:val="28"/>
          <w:szCs w:val="28"/>
        </w:rPr>
        <w:t>ая</w:t>
      </w:r>
      <w:r w:rsidRPr="009675DD">
        <w:rPr>
          <w:sz w:val="28"/>
          <w:szCs w:val="28"/>
        </w:rPr>
        <w:t xml:space="preserve"> Н.В. (МДОБУ детский сад № 41)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</w:t>
      </w:r>
      <w:proofErr w:type="spellStart"/>
      <w:r w:rsidRPr="009675DD">
        <w:rPr>
          <w:sz w:val="28"/>
          <w:szCs w:val="28"/>
        </w:rPr>
        <w:t>Наделяевой</w:t>
      </w:r>
      <w:proofErr w:type="spellEnd"/>
      <w:r w:rsidRPr="009675DD">
        <w:rPr>
          <w:sz w:val="28"/>
          <w:szCs w:val="28"/>
        </w:rPr>
        <w:t xml:space="preserve"> И.И. (МДОБУ детский сад № 140)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</w:t>
      </w:r>
      <w:proofErr w:type="spellStart"/>
      <w:r w:rsidRPr="009675DD">
        <w:rPr>
          <w:sz w:val="28"/>
          <w:szCs w:val="28"/>
        </w:rPr>
        <w:t>Бураков</w:t>
      </w:r>
      <w:r w:rsidR="003167AF">
        <w:rPr>
          <w:sz w:val="28"/>
          <w:szCs w:val="28"/>
        </w:rPr>
        <w:t>а</w:t>
      </w:r>
      <w:proofErr w:type="spellEnd"/>
      <w:r w:rsidRPr="009675DD">
        <w:rPr>
          <w:sz w:val="28"/>
          <w:szCs w:val="28"/>
        </w:rPr>
        <w:t xml:space="preserve"> О.С. (МДОБУ детский сад № 63)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Сергеев</w:t>
      </w:r>
      <w:r w:rsidR="003167AF">
        <w:rPr>
          <w:sz w:val="28"/>
          <w:szCs w:val="28"/>
        </w:rPr>
        <w:t>а</w:t>
      </w:r>
      <w:r w:rsidRPr="009675DD">
        <w:rPr>
          <w:sz w:val="28"/>
          <w:szCs w:val="28"/>
        </w:rPr>
        <w:t xml:space="preserve"> О.А. (МДОБУ детский сад № 49)</w:t>
      </w:r>
      <w:r w:rsidR="00A86843">
        <w:rPr>
          <w:sz w:val="28"/>
          <w:szCs w:val="28"/>
        </w:rPr>
        <w:t>;</w:t>
      </w:r>
      <w:r w:rsidRPr="009675DD">
        <w:rPr>
          <w:sz w:val="28"/>
          <w:szCs w:val="28"/>
        </w:rPr>
        <w:t xml:space="preserve"> </w:t>
      </w:r>
    </w:p>
    <w:p w:rsidR="009675DD" w:rsidRPr="009675DD" w:rsidRDefault="009675DD" w:rsidP="009675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E56" w:rsidRPr="009675DD">
        <w:rPr>
          <w:sz w:val="28"/>
          <w:szCs w:val="28"/>
        </w:rPr>
        <w:t>Марченков</w:t>
      </w:r>
      <w:r w:rsidR="003167AF">
        <w:rPr>
          <w:sz w:val="28"/>
          <w:szCs w:val="28"/>
        </w:rPr>
        <w:t>а</w:t>
      </w:r>
      <w:r w:rsidR="008C4E56" w:rsidRPr="009675DD">
        <w:rPr>
          <w:sz w:val="28"/>
          <w:szCs w:val="28"/>
        </w:rPr>
        <w:t xml:space="preserve"> С.А. (МДОБУ детский сад № 53)</w:t>
      </w:r>
      <w:r w:rsidR="00A86843">
        <w:rPr>
          <w:sz w:val="28"/>
          <w:szCs w:val="28"/>
        </w:rPr>
        <w:t>;</w:t>
      </w:r>
    </w:p>
    <w:p w:rsidR="009675DD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Куклев</w:t>
      </w:r>
      <w:r w:rsidR="003167AF">
        <w:rPr>
          <w:sz w:val="28"/>
          <w:szCs w:val="28"/>
        </w:rPr>
        <w:t>а</w:t>
      </w:r>
      <w:r w:rsidRPr="009675DD">
        <w:rPr>
          <w:sz w:val="28"/>
          <w:szCs w:val="28"/>
        </w:rPr>
        <w:t xml:space="preserve"> С.А. (МДОБУ детский сад № 109)</w:t>
      </w:r>
      <w:r w:rsidR="00A86843">
        <w:rPr>
          <w:sz w:val="28"/>
          <w:szCs w:val="28"/>
        </w:rPr>
        <w:t>;</w:t>
      </w:r>
      <w:r w:rsidRPr="009675DD">
        <w:rPr>
          <w:sz w:val="28"/>
          <w:szCs w:val="28"/>
        </w:rPr>
        <w:t xml:space="preserve"> </w:t>
      </w:r>
    </w:p>
    <w:p w:rsidR="009675DD" w:rsidRPr="009675DD" w:rsidRDefault="009675DD" w:rsidP="009675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E56" w:rsidRPr="009675DD">
        <w:rPr>
          <w:sz w:val="28"/>
          <w:szCs w:val="28"/>
        </w:rPr>
        <w:t>Климовой С.В. (МБУ ДЮСШ № 5)</w:t>
      </w:r>
      <w:r w:rsidR="00A86843">
        <w:rPr>
          <w:sz w:val="28"/>
          <w:szCs w:val="28"/>
        </w:rPr>
        <w:t>;</w:t>
      </w:r>
      <w:r w:rsidR="008C4E56" w:rsidRPr="009675DD">
        <w:rPr>
          <w:sz w:val="28"/>
          <w:szCs w:val="28"/>
        </w:rPr>
        <w:t xml:space="preserve"> </w:t>
      </w:r>
    </w:p>
    <w:p w:rsidR="009675DD" w:rsidRPr="009675DD" w:rsidRDefault="009675DD" w:rsidP="009675DD">
      <w:pPr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4E56" w:rsidRPr="009675DD">
        <w:rPr>
          <w:sz w:val="28"/>
          <w:szCs w:val="28"/>
        </w:rPr>
        <w:t>Мельников П.А. (МБУ ДЮСШ № 4)</w:t>
      </w:r>
      <w:r w:rsidR="00A86843">
        <w:rPr>
          <w:sz w:val="28"/>
          <w:szCs w:val="28"/>
        </w:rPr>
        <w:t>;</w:t>
      </w:r>
    </w:p>
    <w:p w:rsidR="008C4E56" w:rsidRPr="009675DD" w:rsidRDefault="008C4E56" w:rsidP="009675DD">
      <w:pPr>
        <w:ind w:left="-567"/>
        <w:rPr>
          <w:sz w:val="28"/>
          <w:szCs w:val="28"/>
        </w:rPr>
      </w:pPr>
      <w:r w:rsidRPr="009675DD">
        <w:rPr>
          <w:sz w:val="28"/>
          <w:szCs w:val="28"/>
        </w:rPr>
        <w:t xml:space="preserve"> Скиба И.В. (МАУ ЦДОД «СИБ»).</w:t>
      </w:r>
    </w:p>
    <w:p w:rsidR="00937681" w:rsidRPr="003167AF" w:rsidRDefault="008C4E56" w:rsidP="00937681">
      <w:pPr>
        <w:ind w:left="-567"/>
        <w:jc w:val="both"/>
        <w:rPr>
          <w:b/>
          <w:sz w:val="28"/>
          <w:szCs w:val="28"/>
        </w:rPr>
      </w:pPr>
      <w:bookmarkStart w:id="5" w:name="_Hlk535221366"/>
      <w:r>
        <w:rPr>
          <w:sz w:val="28"/>
          <w:szCs w:val="28"/>
        </w:rPr>
        <w:t xml:space="preserve">   </w:t>
      </w:r>
      <w:r w:rsidR="001C2224">
        <w:rPr>
          <w:sz w:val="28"/>
          <w:szCs w:val="28"/>
        </w:rPr>
        <w:t xml:space="preserve"> </w:t>
      </w:r>
      <w:bookmarkEnd w:id="5"/>
      <w:r w:rsidR="00AE457F">
        <w:rPr>
          <w:noProof/>
          <w:sz w:val="28"/>
          <w:szCs w:val="28"/>
        </w:rPr>
        <w:drawing>
          <wp:inline distT="0" distB="0" distL="0" distR="0" wp14:anchorId="16901139">
            <wp:extent cx="1304925" cy="876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07EA9" w:rsidRPr="00F07EA9">
        <w:rPr>
          <w:b/>
          <w:sz w:val="28"/>
          <w:szCs w:val="28"/>
        </w:rPr>
        <w:t>За</w:t>
      </w:r>
      <w:r w:rsidRPr="00F07EA9">
        <w:rPr>
          <w:b/>
          <w:sz w:val="28"/>
          <w:szCs w:val="28"/>
        </w:rPr>
        <w:t xml:space="preserve"> активное участие в развитии социального партнерства, жизни коллектива и тесное взаимосотрудничество с выборными профсоюзными </w:t>
      </w:r>
      <w:r w:rsidR="003167AF" w:rsidRPr="00F07EA9">
        <w:rPr>
          <w:b/>
          <w:sz w:val="28"/>
          <w:szCs w:val="28"/>
        </w:rPr>
        <w:t>органами</w:t>
      </w:r>
      <w:r w:rsidR="003167AF">
        <w:rPr>
          <w:b/>
          <w:sz w:val="28"/>
          <w:szCs w:val="28"/>
        </w:rPr>
        <w:t xml:space="preserve"> следующие </w:t>
      </w:r>
      <w:r w:rsidR="003167AF" w:rsidRPr="003167AF">
        <w:rPr>
          <w:b/>
          <w:sz w:val="28"/>
          <w:szCs w:val="28"/>
        </w:rPr>
        <w:t>руководители</w:t>
      </w:r>
      <w:r w:rsidR="00937681" w:rsidRPr="00F07EA9">
        <w:rPr>
          <w:b/>
          <w:sz w:val="28"/>
          <w:szCs w:val="28"/>
        </w:rPr>
        <w:t xml:space="preserve"> образовательных организаций</w:t>
      </w:r>
      <w:r w:rsidR="00937681" w:rsidRPr="007A548D">
        <w:rPr>
          <w:sz w:val="28"/>
          <w:szCs w:val="28"/>
        </w:rPr>
        <w:t xml:space="preserve"> </w:t>
      </w:r>
      <w:r w:rsidR="00937681" w:rsidRPr="003167AF">
        <w:rPr>
          <w:b/>
          <w:sz w:val="28"/>
          <w:szCs w:val="28"/>
        </w:rPr>
        <w:t>награждаются</w:t>
      </w:r>
      <w:r w:rsidR="003167AF" w:rsidRPr="003167AF">
        <w:rPr>
          <w:b/>
          <w:sz w:val="28"/>
          <w:szCs w:val="28"/>
        </w:rPr>
        <w:t xml:space="preserve"> </w:t>
      </w:r>
      <w:r w:rsidR="00937681" w:rsidRPr="003167AF">
        <w:rPr>
          <w:b/>
          <w:sz w:val="28"/>
          <w:szCs w:val="28"/>
        </w:rPr>
        <w:t>Грамотами комитета СГТО Профсоюза и премией в размере 4 000 рублей: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Чолакян</w:t>
      </w:r>
      <w:proofErr w:type="spellEnd"/>
      <w:r w:rsidRPr="0073303B">
        <w:rPr>
          <w:sz w:val="28"/>
          <w:szCs w:val="28"/>
        </w:rPr>
        <w:t xml:space="preserve"> К.Д. (МБУ ЦДО «Хоста»),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Иваненко А.Н.</w:t>
      </w:r>
      <w:r w:rsidRPr="0073303B">
        <w:rPr>
          <w:color w:val="FF0000"/>
          <w:sz w:val="28"/>
          <w:szCs w:val="28"/>
        </w:rPr>
        <w:t xml:space="preserve"> </w:t>
      </w:r>
      <w:r w:rsidRPr="0073303B">
        <w:rPr>
          <w:sz w:val="28"/>
          <w:szCs w:val="28"/>
        </w:rPr>
        <w:t>(МДОБУ детский сад № 45),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Сидоркина В. Ю. (МОБУ СОШ № 13),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Шаталович</w:t>
      </w:r>
      <w:proofErr w:type="spellEnd"/>
      <w:r w:rsidRPr="0073303B">
        <w:rPr>
          <w:sz w:val="28"/>
          <w:szCs w:val="28"/>
        </w:rPr>
        <w:t xml:space="preserve"> О.И. (МОБУ СОШ № 14),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Шалин</w:t>
      </w:r>
      <w:r w:rsidR="003167AF">
        <w:rPr>
          <w:sz w:val="28"/>
          <w:szCs w:val="28"/>
        </w:rPr>
        <w:t>а</w:t>
      </w:r>
      <w:proofErr w:type="spellEnd"/>
      <w:r w:rsidRPr="0073303B">
        <w:rPr>
          <w:sz w:val="28"/>
          <w:szCs w:val="28"/>
        </w:rPr>
        <w:t xml:space="preserve"> О.Г.</w:t>
      </w:r>
      <w:r w:rsidRPr="0073303B">
        <w:rPr>
          <w:color w:val="FF0000"/>
          <w:sz w:val="28"/>
          <w:szCs w:val="28"/>
        </w:rPr>
        <w:t xml:space="preserve"> </w:t>
      </w:r>
      <w:r w:rsidRPr="0073303B">
        <w:rPr>
          <w:sz w:val="28"/>
          <w:szCs w:val="28"/>
        </w:rPr>
        <w:t>(МДОБУ детский сад № 41),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Апагуни</w:t>
      </w:r>
      <w:proofErr w:type="spellEnd"/>
      <w:r w:rsidRPr="0073303B">
        <w:rPr>
          <w:sz w:val="28"/>
          <w:szCs w:val="28"/>
        </w:rPr>
        <w:t xml:space="preserve"> А.А. (МБУ ДО ДЮСШ № 5),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Латиев</w:t>
      </w:r>
      <w:r w:rsidR="003167AF">
        <w:rPr>
          <w:sz w:val="28"/>
          <w:szCs w:val="28"/>
        </w:rPr>
        <w:t>а</w:t>
      </w:r>
      <w:proofErr w:type="spellEnd"/>
      <w:r w:rsidRPr="0073303B">
        <w:rPr>
          <w:sz w:val="28"/>
          <w:szCs w:val="28"/>
        </w:rPr>
        <w:t xml:space="preserve"> Э.И. (МОБУ гимназия № 1),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Никитин И.В. (МОБУ гимназия № 8),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Малхасян</w:t>
      </w:r>
      <w:proofErr w:type="spellEnd"/>
      <w:r w:rsidRPr="0073303B">
        <w:rPr>
          <w:sz w:val="28"/>
          <w:szCs w:val="28"/>
        </w:rPr>
        <w:t xml:space="preserve"> Д.Р. (МДОБУ детский сад № 132),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Мадельян</w:t>
      </w:r>
      <w:proofErr w:type="spellEnd"/>
      <w:r w:rsidRPr="0073303B">
        <w:rPr>
          <w:sz w:val="28"/>
          <w:szCs w:val="28"/>
        </w:rPr>
        <w:t xml:space="preserve"> А.Л. (МБУ ДЮСШ № 1),</w:t>
      </w:r>
    </w:p>
    <w:p w:rsidR="001C2224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Васильев В.В. (МБУ ДЮСШ № 7),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Бурьян К.В. (МБУ ДЮСШ № 1),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Искаков</w:t>
      </w:r>
      <w:proofErr w:type="spellEnd"/>
      <w:r w:rsidRPr="0073303B">
        <w:rPr>
          <w:sz w:val="28"/>
          <w:szCs w:val="28"/>
        </w:rPr>
        <w:t xml:space="preserve"> Р.Р. (МБУ ДО «ЦДЮТиЭ»),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Вареничев</w:t>
      </w:r>
      <w:r w:rsidR="003167AF">
        <w:rPr>
          <w:sz w:val="28"/>
          <w:szCs w:val="28"/>
        </w:rPr>
        <w:t>а</w:t>
      </w:r>
      <w:proofErr w:type="spellEnd"/>
      <w:r w:rsidRPr="0073303B">
        <w:rPr>
          <w:sz w:val="28"/>
          <w:szCs w:val="28"/>
        </w:rPr>
        <w:t xml:space="preserve"> Т.В. (МДОБУ детский сад № 122),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Глоян</w:t>
      </w:r>
      <w:proofErr w:type="spellEnd"/>
      <w:r w:rsidRPr="0073303B">
        <w:rPr>
          <w:sz w:val="28"/>
          <w:szCs w:val="28"/>
        </w:rPr>
        <w:t xml:space="preserve"> Н.Н. (МДОБУ детский сад № 63),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Казанцев</w:t>
      </w:r>
      <w:r w:rsidR="003167AF">
        <w:rPr>
          <w:sz w:val="28"/>
          <w:szCs w:val="28"/>
        </w:rPr>
        <w:t>а</w:t>
      </w:r>
      <w:r w:rsidRPr="0073303B">
        <w:rPr>
          <w:sz w:val="28"/>
          <w:szCs w:val="28"/>
        </w:rPr>
        <w:t xml:space="preserve"> С.Ф. (МДОБУ детский сад № 125),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proofErr w:type="spellStart"/>
      <w:r w:rsidRPr="0073303B">
        <w:rPr>
          <w:sz w:val="28"/>
          <w:szCs w:val="28"/>
        </w:rPr>
        <w:t>Тлиф</w:t>
      </w:r>
      <w:proofErr w:type="spellEnd"/>
      <w:r w:rsidRPr="0073303B">
        <w:rPr>
          <w:sz w:val="28"/>
          <w:szCs w:val="28"/>
        </w:rPr>
        <w:t xml:space="preserve"> Ф.А. (МОБУ лицей № 95),</w:t>
      </w:r>
    </w:p>
    <w:p w:rsidR="0073303B" w:rsidRPr="0073303B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Шубин</w:t>
      </w:r>
      <w:r w:rsidR="003167AF">
        <w:rPr>
          <w:sz w:val="28"/>
          <w:szCs w:val="28"/>
        </w:rPr>
        <w:t>а</w:t>
      </w:r>
      <w:r w:rsidRPr="0073303B">
        <w:rPr>
          <w:sz w:val="28"/>
          <w:szCs w:val="28"/>
        </w:rPr>
        <w:t xml:space="preserve"> Н.В. (МБУ ЦДОД «Радуга»),</w:t>
      </w:r>
    </w:p>
    <w:p w:rsidR="008C4E56" w:rsidRDefault="008C4E56" w:rsidP="0073303B">
      <w:pPr>
        <w:ind w:left="-567"/>
        <w:rPr>
          <w:sz w:val="28"/>
          <w:szCs w:val="28"/>
        </w:rPr>
      </w:pPr>
      <w:r w:rsidRPr="0073303B">
        <w:rPr>
          <w:sz w:val="28"/>
          <w:szCs w:val="28"/>
        </w:rPr>
        <w:t>Набоких Н.П. (МБУ ЦДОД «Ориентир»).</w:t>
      </w:r>
    </w:p>
    <w:p w:rsidR="0073303B" w:rsidRPr="0073303B" w:rsidRDefault="0073303B" w:rsidP="0073303B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8C4E56" w:rsidRDefault="000F1EFB" w:rsidP="00C013D1">
      <w:pPr>
        <w:tabs>
          <w:tab w:val="left" w:pos="1200"/>
        </w:tabs>
        <w:ind w:left="-56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60CC54FE">
            <wp:extent cx="2152650" cy="17049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704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C4E56" w:rsidRDefault="008C4E56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8C4E56" w:rsidRDefault="008C4E56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8C4E56" w:rsidRDefault="008C4E56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8C4E56" w:rsidRDefault="008C4E56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AE457F" w:rsidRDefault="00AE457F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AE457F" w:rsidRDefault="00AE457F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8C4E56" w:rsidRDefault="008C4E56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8C4E56" w:rsidRDefault="008C4E56" w:rsidP="00C013D1">
      <w:pPr>
        <w:tabs>
          <w:tab w:val="left" w:pos="1200"/>
        </w:tabs>
        <w:ind w:left="-567"/>
        <w:rPr>
          <w:sz w:val="28"/>
          <w:szCs w:val="28"/>
        </w:rPr>
      </w:pPr>
    </w:p>
    <w:p w:rsidR="00FE33E3" w:rsidRDefault="002F5706" w:rsidP="00990C8F">
      <w:pPr>
        <w:ind w:left="-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FE33E3">
        <w:rPr>
          <w:rFonts w:eastAsia="Calibri"/>
          <w:sz w:val="28"/>
          <w:szCs w:val="28"/>
          <w:lang w:eastAsia="en-US"/>
        </w:rPr>
        <w:t xml:space="preserve">    Защита прав и интересов членов Профсоюза на здоровые и безопасные условия труда являлась приоритетной в работе профсоюзных комитетов. </w:t>
      </w:r>
    </w:p>
    <w:p w:rsidR="00990C8F" w:rsidRDefault="00C013D1" w:rsidP="00990C8F">
      <w:pPr>
        <w:ind w:left="-567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Все мероприятия, которые были проведены в городской организации Профсоюза были направлены на</w:t>
      </w:r>
      <w:r w:rsidR="00990C8F">
        <w:rPr>
          <w:bCs/>
          <w:color w:val="000000"/>
          <w:sz w:val="28"/>
          <w:szCs w:val="28"/>
        </w:rPr>
        <w:t>:</w:t>
      </w:r>
    </w:p>
    <w:p w:rsidR="00990C8F" w:rsidRDefault="00990C8F" w:rsidP="00990C8F">
      <w:pPr>
        <w:ind w:left="-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 w:rsidR="00C013D1"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осуществление контроля за созданием и функционированием системы управления охраной труда (СУОТ) в образовательных организациях всех типов;</w:t>
      </w:r>
    </w:p>
    <w:p w:rsidR="00990C8F" w:rsidRDefault="00990C8F" w:rsidP="00990C8F">
      <w:pPr>
        <w:pStyle w:val="a6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усиление профсоюзного (общественного) контроля за соблюдением работодателями требований трудового законодательства, в том числе за завершением в 2018 году специальной оценки условий труда в образовательных организациях, финансовым обеспечением мероприятий по охране труда, качеством проведения обязательных медицинских осмотров и психиатрических освидетельствований работников образования; </w:t>
      </w:r>
    </w:p>
    <w:p w:rsidR="00990C8F" w:rsidRDefault="00990C8F" w:rsidP="00990C8F">
      <w:pPr>
        <w:pStyle w:val="a6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совершенствование деятельности профсоюзных организаций и их представителей в лице технических, внештатных технических инспекторов труда, уполномоченных по охране труда Профсоюза по осуществлению контроля за соблюдением трудового законодательства и иных нормативных правовых актов, содержащих нормы трудового права;</w:t>
      </w:r>
    </w:p>
    <w:p w:rsidR="00990C8F" w:rsidRDefault="00990C8F" w:rsidP="00990C8F">
      <w:pPr>
        <w:pStyle w:val="a6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- усиление внимания к вопросам безопасности при приемке образовательных организаций к новому учебному году, а также при подготовке и проведении летней оздоровительной кампании;</w:t>
      </w:r>
    </w:p>
    <w:p w:rsidR="00990C8F" w:rsidRPr="00990C8F" w:rsidRDefault="00990C8F" w:rsidP="00990C8F">
      <w:pPr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90C8F">
        <w:rPr>
          <w:sz w:val="28"/>
          <w:szCs w:val="28"/>
        </w:rPr>
        <w:t>продолжение практики проведения профсоюзных тематических проверок по проблемным вопросам охраны труда и безопасности образовательного процесса, в том числе принятия превентивных мер, направленных на предупреждение производственного травматизма и несчастных случаев с обучающимися;</w:t>
      </w:r>
    </w:p>
    <w:p w:rsidR="00990C8F" w:rsidRDefault="00990C8F" w:rsidP="00990C8F">
      <w:pPr>
        <w:pStyle w:val="a6"/>
        <w:ind w:left="-567" w:right="141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мероприятиях, посвященных 100-летней годовщине технической инспекции труда и Всемирному дню охраны труда 28 апреля 2018 года.</w:t>
      </w:r>
    </w:p>
    <w:p w:rsidR="00C013D1" w:rsidRDefault="00990C8F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Этот г</w:t>
      </w:r>
      <w:r w:rsidR="00C013D1" w:rsidRPr="00285268">
        <w:rPr>
          <w:sz w:val="28"/>
          <w:szCs w:val="28"/>
        </w:rPr>
        <w:t xml:space="preserve">од </w:t>
      </w:r>
      <w:r w:rsidR="00C013D1" w:rsidRPr="00285268">
        <w:rPr>
          <w:color w:val="000000"/>
          <w:sz w:val="28"/>
          <w:szCs w:val="28"/>
        </w:rPr>
        <w:t xml:space="preserve">был </w:t>
      </w:r>
      <w:r w:rsidR="00A92425">
        <w:rPr>
          <w:sz w:val="28"/>
          <w:szCs w:val="28"/>
        </w:rPr>
        <w:t xml:space="preserve">призван активизировать работу </w:t>
      </w:r>
      <w:r w:rsidR="00C013D1" w:rsidRPr="00285268">
        <w:rPr>
          <w:sz w:val="28"/>
          <w:szCs w:val="28"/>
        </w:rPr>
        <w:t>профсоюзного актива</w:t>
      </w:r>
      <w:r w:rsidR="00A92425">
        <w:rPr>
          <w:sz w:val="28"/>
          <w:szCs w:val="28"/>
        </w:rPr>
        <w:t xml:space="preserve"> по контролю за созданием безопасных условий труда</w:t>
      </w:r>
      <w:r w:rsidR="00C013D1" w:rsidRPr="00285268">
        <w:rPr>
          <w:sz w:val="28"/>
          <w:szCs w:val="28"/>
        </w:rPr>
        <w:t>, а также содействовать обобщению и распространению опыта деятельности профсоюзных организаций, популяризации и укреплению имиджа Профсоюза в обществе</w:t>
      </w:r>
      <w:r w:rsidR="00C013D1">
        <w:rPr>
          <w:sz w:val="28"/>
          <w:szCs w:val="28"/>
        </w:rPr>
        <w:t>.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ab/>
        <w:t>Все проводимые в городской организации мероприятия были связаны, в первую очередь, с работой</w:t>
      </w:r>
      <w:r w:rsidR="00990C8F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>: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творческие кон</w:t>
      </w:r>
      <w:r w:rsidR="00990C8F">
        <w:rPr>
          <w:sz w:val="28"/>
          <w:szCs w:val="28"/>
        </w:rPr>
        <w:t>курсы (видеороликов, агитбригад</w:t>
      </w:r>
      <w:r>
        <w:rPr>
          <w:sz w:val="28"/>
          <w:szCs w:val="28"/>
        </w:rPr>
        <w:t xml:space="preserve">); 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конкурс</w:t>
      </w:r>
      <w:r w:rsidR="00990C8F">
        <w:rPr>
          <w:sz w:val="28"/>
          <w:szCs w:val="28"/>
        </w:rPr>
        <w:t xml:space="preserve"> материалов по охране труда на</w:t>
      </w:r>
      <w:r>
        <w:rPr>
          <w:sz w:val="28"/>
          <w:szCs w:val="28"/>
        </w:rPr>
        <w:t xml:space="preserve"> электронных профсоюзных страниц</w:t>
      </w:r>
      <w:r w:rsidR="00990C8F">
        <w:rPr>
          <w:sz w:val="28"/>
          <w:szCs w:val="28"/>
        </w:rPr>
        <w:t>ах</w:t>
      </w:r>
      <w:r>
        <w:rPr>
          <w:sz w:val="28"/>
          <w:szCs w:val="28"/>
        </w:rPr>
        <w:t xml:space="preserve"> на сайтах образовательных организаций;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конкурс </w:t>
      </w:r>
      <w:r w:rsidR="00990C8F">
        <w:rPr>
          <w:sz w:val="28"/>
          <w:szCs w:val="28"/>
        </w:rPr>
        <w:t>у</w:t>
      </w:r>
      <w:r>
        <w:rPr>
          <w:sz w:val="28"/>
          <w:szCs w:val="28"/>
        </w:rPr>
        <w:t>голков</w:t>
      </w:r>
      <w:r w:rsidR="00990C8F">
        <w:rPr>
          <w:sz w:val="28"/>
          <w:szCs w:val="28"/>
        </w:rPr>
        <w:t xml:space="preserve"> по охране труда</w:t>
      </w:r>
      <w:r>
        <w:rPr>
          <w:sz w:val="28"/>
          <w:szCs w:val="28"/>
        </w:rPr>
        <w:t>;</w:t>
      </w:r>
    </w:p>
    <w:p w:rsidR="00A92425" w:rsidRDefault="00A92425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обучение отдельных категорий работников нормам охраны труда;</w:t>
      </w:r>
    </w:p>
    <w:p w:rsidR="00A92425" w:rsidRDefault="00A92425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методическое обеспечение работы профактива и служб охраны труда в образовательных организациях;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- </w:t>
      </w:r>
      <w:r w:rsidR="00A92425">
        <w:rPr>
          <w:sz w:val="28"/>
          <w:szCs w:val="28"/>
        </w:rPr>
        <w:t xml:space="preserve">оздоровление членов Профсоюза, проведение </w:t>
      </w:r>
      <w:r>
        <w:rPr>
          <w:sz w:val="28"/>
          <w:szCs w:val="28"/>
        </w:rPr>
        <w:t>мероприяти</w:t>
      </w:r>
      <w:r w:rsidR="00A92425">
        <w:rPr>
          <w:sz w:val="28"/>
          <w:szCs w:val="28"/>
        </w:rPr>
        <w:t>й</w:t>
      </w:r>
      <w:r>
        <w:rPr>
          <w:sz w:val="28"/>
          <w:szCs w:val="28"/>
        </w:rPr>
        <w:t xml:space="preserve"> спортивно-туристической направленности;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участие в проведении Всемирного Дня охраны труда;</w:t>
      </w:r>
    </w:p>
    <w:p w:rsidR="00C013D1" w:rsidRDefault="00C013D1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подведение итогов выполнения коллективных договоров в образовательных организациях и т.д.</w:t>
      </w:r>
    </w:p>
    <w:p w:rsidR="00BB2B9F" w:rsidRDefault="00BB2B9F" w:rsidP="00C013D1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013D1">
        <w:rPr>
          <w:sz w:val="28"/>
          <w:szCs w:val="28"/>
        </w:rPr>
        <w:t xml:space="preserve"> </w:t>
      </w:r>
      <w:r>
        <w:rPr>
          <w:sz w:val="28"/>
          <w:szCs w:val="28"/>
        </w:rPr>
        <w:t>При подведении итогов работы первичных профсоюзных организаций за 201</w:t>
      </w:r>
      <w:r w:rsidR="00990C8F">
        <w:rPr>
          <w:sz w:val="28"/>
          <w:szCs w:val="28"/>
        </w:rPr>
        <w:t>8</w:t>
      </w:r>
      <w:r>
        <w:rPr>
          <w:sz w:val="28"/>
          <w:szCs w:val="28"/>
        </w:rPr>
        <w:t xml:space="preserve"> год, конкурсная комиссия учитывала основные показатели работы: организационно-массовая работа (профсоюзное членство), результаты «Таблицы показателей эффективности работы первичной </w:t>
      </w:r>
      <w:r w:rsidR="007A363C">
        <w:rPr>
          <w:sz w:val="28"/>
          <w:szCs w:val="28"/>
        </w:rPr>
        <w:t xml:space="preserve">профсоюзной </w:t>
      </w:r>
      <w:r>
        <w:rPr>
          <w:sz w:val="28"/>
          <w:szCs w:val="28"/>
        </w:rPr>
        <w:t xml:space="preserve">организации»,  подведение итогов работы по выполнению коллективного  договора (наличие двух протоколов), подготовка </w:t>
      </w:r>
      <w:r w:rsidR="007A363C">
        <w:rPr>
          <w:sz w:val="28"/>
          <w:szCs w:val="28"/>
        </w:rPr>
        <w:t>и размещение П</w:t>
      </w:r>
      <w:r>
        <w:rPr>
          <w:sz w:val="28"/>
          <w:szCs w:val="28"/>
        </w:rPr>
        <w:t xml:space="preserve">убличного отчета,  наличие уголка </w:t>
      </w:r>
      <w:r w:rsidR="00F917A5">
        <w:rPr>
          <w:sz w:val="28"/>
          <w:szCs w:val="28"/>
        </w:rPr>
        <w:t xml:space="preserve">по охране труда </w:t>
      </w:r>
      <w:r>
        <w:rPr>
          <w:sz w:val="28"/>
          <w:szCs w:val="28"/>
        </w:rPr>
        <w:t xml:space="preserve">и  </w:t>
      </w:r>
      <w:r w:rsidR="00F917A5">
        <w:rPr>
          <w:sz w:val="28"/>
          <w:szCs w:val="28"/>
        </w:rPr>
        <w:t>раздела «Охрана труда» на профсоюзной странице</w:t>
      </w:r>
      <w:r>
        <w:rPr>
          <w:sz w:val="28"/>
          <w:szCs w:val="28"/>
        </w:rPr>
        <w:t xml:space="preserve"> на сайте образовательно</w:t>
      </w:r>
      <w:r w:rsidR="007A363C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="007A363C">
        <w:rPr>
          <w:sz w:val="28"/>
          <w:szCs w:val="28"/>
        </w:rPr>
        <w:t>организации</w:t>
      </w:r>
      <w:r>
        <w:rPr>
          <w:sz w:val="28"/>
          <w:szCs w:val="28"/>
        </w:rPr>
        <w:t>, участие в городских профсоюзных мероприятиях, проведение Всемирного дня охраны труда, исполнительская дисциплина, своевременность сдачи  статистических отчетов, участие в семинарах и т.д.</w:t>
      </w:r>
    </w:p>
    <w:p w:rsidR="001A20D3" w:rsidRDefault="002F5706" w:rsidP="00C24519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BB2B9F">
        <w:rPr>
          <w:sz w:val="28"/>
          <w:szCs w:val="28"/>
        </w:rPr>
        <w:tab/>
      </w:r>
      <w:r w:rsidR="00C24519" w:rsidRPr="00436C2F">
        <w:rPr>
          <w:sz w:val="28"/>
          <w:szCs w:val="28"/>
        </w:rPr>
        <w:t>Конкурсн</w:t>
      </w:r>
      <w:r w:rsidR="00C24519">
        <w:rPr>
          <w:sz w:val="28"/>
          <w:szCs w:val="28"/>
        </w:rPr>
        <w:t>ая</w:t>
      </w:r>
      <w:r w:rsidR="00C24519" w:rsidRPr="00436C2F">
        <w:rPr>
          <w:sz w:val="28"/>
          <w:szCs w:val="28"/>
        </w:rPr>
        <w:t xml:space="preserve"> комисси</w:t>
      </w:r>
      <w:r w:rsidR="00C24519">
        <w:rPr>
          <w:sz w:val="28"/>
          <w:szCs w:val="28"/>
        </w:rPr>
        <w:t>я</w:t>
      </w:r>
      <w:r w:rsidR="00C24519" w:rsidRPr="00436C2F">
        <w:rPr>
          <w:sz w:val="28"/>
          <w:szCs w:val="28"/>
        </w:rPr>
        <w:t xml:space="preserve"> подве</w:t>
      </w:r>
      <w:r w:rsidR="00C24519">
        <w:rPr>
          <w:sz w:val="28"/>
          <w:szCs w:val="28"/>
        </w:rPr>
        <w:t>ла</w:t>
      </w:r>
      <w:r w:rsidR="00C24519" w:rsidRPr="00436C2F">
        <w:rPr>
          <w:sz w:val="28"/>
          <w:szCs w:val="28"/>
        </w:rPr>
        <w:t xml:space="preserve"> итоги </w:t>
      </w:r>
      <w:r w:rsidR="00C24519">
        <w:rPr>
          <w:sz w:val="28"/>
          <w:szCs w:val="28"/>
        </w:rPr>
        <w:t xml:space="preserve">конкурса и констатирует: </w:t>
      </w:r>
    </w:p>
    <w:p w:rsidR="002F5706" w:rsidRDefault="00C24519" w:rsidP="002F570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Таблица показателей эффективности работы первичных профсоюзных организаций – прилагается.</w:t>
      </w:r>
    </w:p>
    <w:p w:rsidR="00C24519" w:rsidRPr="007A548D" w:rsidRDefault="002F5706" w:rsidP="008C4E5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</w:t>
      </w:r>
    </w:p>
    <w:p w:rsidR="007A548D" w:rsidRPr="007A548D" w:rsidRDefault="002F5706" w:rsidP="008C4E56">
      <w:pPr>
        <w:ind w:left="-567"/>
        <w:jc w:val="both"/>
        <w:rPr>
          <w:sz w:val="28"/>
          <w:szCs w:val="28"/>
        </w:rPr>
      </w:pPr>
      <w:r w:rsidRPr="002F5706">
        <w:rPr>
          <w:sz w:val="28"/>
          <w:szCs w:val="28"/>
        </w:rPr>
        <w:t>3.</w:t>
      </w:r>
      <w:r w:rsidR="00C24519" w:rsidRPr="002F5706">
        <w:rPr>
          <w:sz w:val="28"/>
          <w:szCs w:val="28"/>
        </w:rPr>
        <w:t xml:space="preserve">  </w:t>
      </w:r>
      <w:r w:rsidR="00C24519">
        <w:rPr>
          <w:sz w:val="28"/>
          <w:szCs w:val="28"/>
        </w:rPr>
        <w:tab/>
      </w:r>
    </w:p>
    <w:p w:rsidR="008C4E56" w:rsidRPr="00F879BE" w:rsidRDefault="002F5706" w:rsidP="008C4E56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</w:p>
    <w:p w:rsidR="002F5706" w:rsidRPr="00F879BE" w:rsidRDefault="002F5706" w:rsidP="002F5706">
      <w:pPr>
        <w:ind w:left="-567"/>
        <w:jc w:val="both"/>
        <w:rPr>
          <w:sz w:val="28"/>
          <w:szCs w:val="28"/>
        </w:rPr>
      </w:pPr>
      <w:r w:rsidRPr="00F879BE">
        <w:rPr>
          <w:sz w:val="28"/>
          <w:szCs w:val="28"/>
        </w:rPr>
        <w:t>.</w:t>
      </w:r>
    </w:p>
    <w:p w:rsidR="00BB2B9F" w:rsidRPr="002F5706" w:rsidRDefault="002F5706" w:rsidP="002F5706">
      <w:pPr>
        <w:ind w:left="-567"/>
        <w:jc w:val="both"/>
        <w:rPr>
          <w:sz w:val="28"/>
          <w:szCs w:val="28"/>
        </w:rPr>
      </w:pPr>
      <w:r w:rsidRPr="00F879BE">
        <w:rPr>
          <w:sz w:val="28"/>
          <w:szCs w:val="28"/>
        </w:rPr>
        <w:t>5</w:t>
      </w:r>
      <w:r w:rsidR="00BB2B9F" w:rsidRPr="00F879BE">
        <w:rPr>
          <w:sz w:val="28"/>
          <w:szCs w:val="28"/>
        </w:rPr>
        <w:t xml:space="preserve">. Председателям </w:t>
      </w:r>
      <w:r w:rsidR="00390F60" w:rsidRPr="00F879BE">
        <w:rPr>
          <w:sz w:val="28"/>
          <w:szCs w:val="28"/>
        </w:rPr>
        <w:t xml:space="preserve">первичных профсоюзных организаций </w:t>
      </w:r>
      <w:r w:rsidR="00BB2B9F" w:rsidRPr="00F879BE">
        <w:rPr>
          <w:sz w:val="28"/>
          <w:szCs w:val="28"/>
        </w:rPr>
        <w:t xml:space="preserve">продолжить работу по </w:t>
      </w:r>
      <w:r w:rsidR="00390F60" w:rsidRPr="00F879BE">
        <w:rPr>
          <w:sz w:val="28"/>
          <w:szCs w:val="28"/>
        </w:rPr>
        <w:t xml:space="preserve">повышению </w:t>
      </w:r>
      <w:r w:rsidR="00F879BE" w:rsidRPr="00F879BE">
        <w:rPr>
          <w:sz w:val="28"/>
          <w:szCs w:val="28"/>
        </w:rPr>
        <w:t>эффективности работы выборных органов</w:t>
      </w:r>
      <w:r w:rsidR="00BB2B9F" w:rsidRPr="00F879BE">
        <w:rPr>
          <w:sz w:val="28"/>
          <w:szCs w:val="28"/>
        </w:rPr>
        <w:t xml:space="preserve">, </w:t>
      </w:r>
      <w:r w:rsidR="00BB2B9F" w:rsidRPr="002F5706">
        <w:rPr>
          <w:sz w:val="28"/>
          <w:szCs w:val="28"/>
        </w:rPr>
        <w:t>повысить исполнительскую дисциплину в период сда</w:t>
      </w:r>
      <w:r w:rsidR="002318C1" w:rsidRPr="002F5706">
        <w:rPr>
          <w:sz w:val="28"/>
          <w:szCs w:val="28"/>
        </w:rPr>
        <w:t>чи</w:t>
      </w:r>
      <w:r w:rsidR="00BB2B9F" w:rsidRPr="002F5706">
        <w:rPr>
          <w:sz w:val="28"/>
          <w:szCs w:val="28"/>
        </w:rPr>
        <w:t xml:space="preserve"> отчетов, информационных материалов, касающихся деятельности первичн</w:t>
      </w:r>
      <w:r w:rsidR="002318C1" w:rsidRPr="002F5706">
        <w:rPr>
          <w:sz w:val="28"/>
          <w:szCs w:val="28"/>
        </w:rPr>
        <w:t>ых</w:t>
      </w:r>
      <w:r w:rsidR="00BB2B9F" w:rsidRPr="002F5706">
        <w:rPr>
          <w:sz w:val="28"/>
          <w:szCs w:val="28"/>
        </w:rPr>
        <w:t xml:space="preserve"> профсоюзн</w:t>
      </w:r>
      <w:r w:rsidR="002318C1" w:rsidRPr="002F5706">
        <w:rPr>
          <w:sz w:val="28"/>
          <w:szCs w:val="28"/>
        </w:rPr>
        <w:t>ых организаций</w:t>
      </w:r>
      <w:r w:rsidR="00BB2B9F" w:rsidRPr="002F5706">
        <w:rPr>
          <w:sz w:val="28"/>
          <w:szCs w:val="28"/>
        </w:rPr>
        <w:t>, активно принимать участие во всех мероприятиях, проводимых С</w:t>
      </w:r>
      <w:r w:rsidR="002318C1" w:rsidRPr="002F5706">
        <w:rPr>
          <w:sz w:val="28"/>
          <w:szCs w:val="28"/>
        </w:rPr>
        <w:t xml:space="preserve">очинской городской организацией </w:t>
      </w:r>
      <w:r w:rsidR="00BB2B9F" w:rsidRPr="002F5706">
        <w:rPr>
          <w:sz w:val="28"/>
          <w:szCs w:val="28"/>
        </w:rPr>
        <w:t>Профсоюза.</w:t>
      </w:r>
    </w:p>
    <w:p w:rsidR="002318C1" w:rsidRDefault="002F5706" w:rsidP="00390F6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109DB">
        <w:rPr>
          <w:sz w:val="28"/>
          <w:szCs w:val="28"/>
        </w:rPr>
        <w:t>.</w:t>
      </w:r>
      <w:r w:rsidR="00E9301F">
        <w:rPr>
          <w:sz w:val="28"/>
          <w:szCs w:val="28"/>
        </w:rPr>
        <w:t xml:space="preserve"> </w:t>
      </w:r>
      <w:r w:rsidR="002318C1">
        <w:rPr>
          <w:sz w:val="28"/>
          <w:szCs w:val="28"/>
        </w:rPr>
        <w:t>Итоги эффективности работы первичных профсоюзных организаций за 201</w:t>
      </w:r>
      <w:r w:rsidR="002E1655">
        <w:rPr>
          <w:sz w:val="28"/>
          <w:szCs w:val="28"/>
        </w:rPr>
        <w:t>8</w:t>
      </w:r>
      <w:r w:rsidR="002318C1">
        <w:rPr>
          <w:sz w:val="28"/>
          <w:szCs w:val="28"/>
        </w:rPr>
        <w:t xml:space="preserve"> год разместить </w:t>
      </w:r>
      <w:r w:rsidR="00005D41">
        <w:rPr>
          <w:sz w:val="28"/>
          <w:szCs w:val="28"/>
        </w:rPr>
        <w:t>на сайте городской организации Профсоюза.</w:t>
      </w:r>
      <w:r w:rsidR="002318C1">
        <w:rPr>
          <w:sz w:val="28"/>
          <w:szCs w:val="28"/>
        </w:rPr>
        <w:t xml:space="preserve">  </w:t>
      </w:r>
    </w:p>
    <w:p w:rsidR="0017220F" w:rsidRPr="00192B2C" w:rsidRDefault="002F5706" w:rsidP="00390F6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318C1">
        <w:rPr>
          <w:sz w:val="28"/>
          <w:szCs w:val="28"/>
        </w:rPr>
        <w:t xml:space="preserve">. </w:t>
      </w:r>
      <w:r w:rsidR="0017220F" w:rsidRPr="00192B2C">
        <w:rPr>
          <w:sz w:val="28"/>
          <w:szCs w:val="28"/>
        </w:rPr>
        <w:t xml:space="preserve">Ивановой Г.А., специалисту-бухгалтеру Сочинской городской организации Профсоюза образования и науки, произвести </w:t>
      </w:r>
      <w:r w:rsidR="00EA60EE" w:rsidRPr="00192B2C">
        <w:rPr>
          <w:sz w:val="28"/>
          <w:szCs w:val="28"/>
        </w:rPr>
        <w:t>соответствующие</w:t>
      </w:r>
      <w:r w:rsidR="0017220F" w:rsidRPr="00192B2C">
        <w:rPr>
          <w:sz w:val="28"/>
          <w:szCs w:val="28"/>
        </w:rPr>
        <w:t xml:space="preserve"> расчеты и выплаты.</w:t>
      </w:r>
    </w:p>
    <w:p w:rsidR="008831BE" w:rsidRDefault="008831BE" w:rsidP="00390F60">
      <w:pPr>
        <w:ind w:left="-567"/>
        <w:jc w:val="both"/>
        <w:rPr>
          <w:sz w:val="28"/>
          <w:szCs w:val="28"/>
        </w:rPr>
      </w:pPr>
    </w:p>
    <w:p w:rsidR="008831BE" w:rsidRDefault="008831BE" w:rsidP="00390F60">
      <w:pPr>
        <w:ind w:left="-567"/>
        <w:jc w:val="both"/>
        <w:rPr>
          <w:sz w:val="28"/>
          <w:szCs w:val="28"/>
        </w:rPr>
      </w:pPr>
    </w:p>
    <w:p w:rsidR="0029148F" w:rsidRDefault="0029148F" w:rsidP="00390F60">
      <w:pPr>
        <w:ind w:left="-567"/>
        <w:jc w:val="both"/>
        <w:rPr>
          <w:sz w:val="28"/>
          <w:szCs w:val="28"/>
        </w:rPr>
      </w:pPr>
    </w:p>
    <w:p w:rsidR="005879DB" w:rsidRDefault="005879DB" w:rsidP="00390F60">
      <w:pPr>
        <w:ind w:left="-567"/>
        <w:jc w:val="both"/>
        <w:rPr>
          <w:sz w:val="28"/>
          <w:szCs w:val="28"/>
        </w:rPr>
      </w:pPr>
    </w:p>
    <w:p w:rsidR="005B3B01" w:rsidRDefault="005B3B01" w:rsidP="00390F60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СГТО Профсоюза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9148F">
        <w:rPr>
          <w:sz w:val="28"/>
          <w:szCs w:val="28"/>
        </w:rPr>
        <w:t xml:space="preserve">           </w:t>
      </w:r>
      <w:r w:rsidR="00390F60">
        <w:rPr>
          <w:sz w:val="28"/>
          <w:szCs w:val="28"/>
        </w:rPr>
        <w:t xml:space="preserve">          </w:t>
      </w:r>
      <w:r>
        <w:rPr>
          <w:sz w:val="28"/>
          <w:szCs w:val="28"/>
        </w:rPr>
        <w:t>М.А.</w:t>
      </w:r>
      <w:r w:rsidR="0029148F">
        <w:rPr>
          <w:sz w:val="28"/>
          <w:szCs w:val="28"/>
        </w:rPr>
        <w:t xml:space="preserve"> </w:t>
      </w:r>
      <w:r>
        <w:rPr>
          <w:sz w:val="28"/>
          <w:szCs w:val="28"/>
        </w:rPr>
        <w:t>Агеева</w:t>
      </w:r>
    </w:p>
    <w:p w:rsidR="005B3B01" w:rsidRDefault="005B3B01" w:rsidP="00390F60">
      <w:pPr>
        <w:ind w:left="-567"/>
        <w:jc w:val="both"/>
        <w:rPr>
          <w:sz w:val="28"/>
          <w:szCs w:val="28"/>
        </w:rPr>
      </w:pPr>
    </w:p>
    <w:sectPr w:rsidR="005B3B01" w:rsidSect="004B261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B6D96"/>
    <w:multiLevelType w:val="hybridMultilevel"/>
    <w:tmpl w:val="F79835DC"/>
    <w:lvl w:ilvl="0" w:tplc="396A1B34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7738F5"/>
    <w:multiLevelType w:val="hybridMultilevel"/>
    <w:tmpl w:val="FD60E046"/>
    <w:lvl w:ilvl="0" w:tplc="854E60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C9400E"/>
    <w:multiLevelType w:val="hybridMultilevel"/>
    <w:tmpl w:val="75CC71AE"/>
    <w:lvl w:ilvl="0" w:tplc="E8CC8BD8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 w15:restartNumberingAfterBreak="0">
    <w:nsid w:val="445242B4"/>
    <w:multiLevelType w:val="hybridMultilevel"/>
    <w:tmpl w:val="71C4F7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CF1C59"/>
    <w:multiLevelType w:val="hybridMultilevel"/>
    <w:tmpl w:val="25B04300"/>
    <w:lvl w:ilvl="0" w:tplc="E8CC8BD8">
      <w:start w:val="1"/>
      <w:numFmt w:val="decimal"/>
      <w:lvlText w:val="%1."/>
      <w:lvlJc w:val="left"/>
      <w:pPr>
        <w:ind w:left="49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5" w15:restartNumberingAfterBreak="0">
    <w:nsid w:val="6F655041"/>
    <w:multiLevelType w:val="hybridMultilevel"/>
    <w:tmpl w:val="BC70B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F2"/>
    <w:rsid w:val="00005D41"/>
    <w:rsid w:val="000E3D14"/>
    <w:rsid w:val="000F1EFB"/>
    <w:rsid w:val="0013421D"/>
    <w:rsid w:val="0017220F"/>
    <w:rsid w:val="00177B69"/>
    <w:rsid w:val="00192B2C"/>
    <w:rsid w:val="001A20D3"/>
    <w:rsid w:val="001C2224"/>
    <w:rsid w:val="00212A53"/>
    <w:rsid w:val="00225084"/>
    <w:rsid w:val="002318C1"/>
    <w:rsid w:val="0029148F"/>
    <w:rsid w:val="002E1655"/>
    <w:rsid w:val="002E62F8"/>
    <w:rsid w:val="002F5706"/>
    <w:rsid w:val="002F6EA4"/>
    <w:rsid w:val="00305FE1"/>
    <w:rsid w:val="003145DB"/>
    <w:rsid w:val="003167AF"/>
    <w:rsid w:val="00321852"/>
    <w:rsid w:val="00325F9F"/>
    <w:rsid w:val="00342B3D"/>
    <w:rsid w:val="00345AE2"/>
    <w:rsid w:val="00371B81"/>
    <w:rsid w:val="00387CB1"/>
    <w:rsid w:val="00390F60"/>
    <w:rsid w:val="004120C5"/>
    <w:rsid w:val="00436C2F"/>
    <w:rsid w:val="004479AE"/>
    <w:rsid w:val="00473175"/>
    <w:rsid w:val="004A0830"/>
    <w:rsid w:val="004A789D"/>
    <w:rsid w:val="004B2610"/>
    <w:rsid w:val="004E50CA"/>
    <w:rsid w:val="00567DBF"/>
    <w:rsid w:val="005879DB"/>
    <w:rsid w:val="005A5AF6"/>
    <w:rsid w:val="005B3B01"/>
    <w:rsid w:val="005E495D"/>
    <w:rsid w:val="00605D4D"/>
    <w:rsid w:val="00632448"/>
    <w:rsid w:val="00650FF4"/>
    <w:rsid w:val="00673988"/>
    <w:rsid w:val="0070711F"/>
    <w:rsid w:val="00713CE2"/>
    <w:rsid w:val="007157EF"/>
    <w:rsid w:val="0073303B"/>
    <w:rsid w:val="00753A58"/>
    <w:rsid w:val="0077554B"/>
    <w:rsid w:val="00776F75"/>
    <w:rsid w:val="007872F5"/>
    <w:rsid w:val="007A363C"/>
    <w:rsid w:val="007A548D"/>
    <w:rsid w:val="007E0721"/>
    <w:rsid w:val="007E21B6"/>
    <w:rsid w:val="007F6446"/>
    <w:rsid w:val="0080008F"/>
    <w:rsid w:val="008831BE"/>
    <w:rsid w:val="008A4C9C"/>
    <w:rsid w:val="008C4E56"/>
    <w:rsid w:val="0091644B"/>
    <w:rsid w:val="00937681"/>
    <w:rsid w:val="009443C8"/>
    <w:rsid w:val="0096659B"/>
    <w:rsid w:val="009675DD"/>
    <w:rsid w:val="00970917"/>
    <w:rsid w:val="00990C8F"/>
    <w:rsid w:val="009B74F1"/>
    <w:rsid w:val="009C565F"/>
    <w:rsid w:val="009E660C"/>
    <w:rsid w:val="00A3489A"/>
    <w:rsid w:val="00A34E4D"/>
    <w:rsid w:val="00A502AA"/>
    <w:rsid w:val="00A86843"/>
    <w:rsid w:val="00A92425"/>
    <w:rsid w:val="00AE457F"/>
    <w:rsid w:val="00B5635D"/>
    <w:rsid w:val="00B93911"/>
    <w:rsid w:val="00BB2B9F"/>
    <w:rsid w:val="00BB348F"/>
    <w:rsid w:val="00BF1F86"/>
    <w:rsid w:val="00BF316D"/>
    <w:rsid w:val="00C013D1"/>
    <w:rsid w:val="00C24519"/>
    <w:rsid w:val="00C6636A"/>
    <w:rsid w:val="00C844D6"/>
    <w:rsid w:val="00C90C3E"/>
    <w:rsid w:val="00CB7CB2"/>
    <w:rsid w:val="00CD2F4E"/>
    <w:rsid w:val="00CD6249"/>
    <w:rsid w:val="00CD6E6E"/>
    <w:rsid w:val="00CF1C5D"/>
    <w:rsid w:val="00D109DB"/>
    <w:rsid w:val="00D45A28"/>
    <w:rsid w:val="00D977F2"/>
    <w:rsid w:val="00E0029D"/>
    <w:rsid w:val="00E331F8"/>
    <w:rsid w:val="00E9301F"/>
    <w:rsid w:val="00EA60EE"/>
    <w:rsid w:val="00F07EA9"/>
    <w:rsid w:val="00F13994"/>
    <w:rsid w:val="00F17D22"/>
    <w:rsid w:val="00F34696"/>
    <w:rsid w:val="00F634EE"/>
    <w:rsid w:val="00F879BE"/>
    <w:rsid w:val="00F917A5"/>
    <w:rsid w:val="00FC13E6"/>
    <w:rsid w:val="00FE3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11E41C-DD2A-4D78-A5AD-5C20B3C58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7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7F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605D4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4B2610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990C8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KarozeyskayaGK</dc:creator>
  <cp:lastModifiedBy>Голенков Сергей Васильевич</cp:lastModifiedBy>
  <cp:revision>17</cp:revision>
  <cp:lastPrinted>2015-12-07T12:07:00Z</cp:lastPrinted>
  <dcterms:created xsi:type="dcterms:W3CDTF">2019-01-09T13:29:00Z</dcterms:created>
  <dcterms:modified xsi:type="dcterms:W3CDTF">2019-01-14T14:22:00Z</dcterms:modified>
</cp:coreProperties>
</file>