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4146"/>
        <w:gridCol w:w="6911"/>
      </w:tblGrid>
      <w:tr w:rsidR="00DF4585" w:rsidTr="00DF4585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1857375"/>
                  <wp:effectExtent l="0" t="0" r="0" b="9525"/>
                  <wp:docPr id="2" name="Рисунок 2" descr="flag_profsouz_new_mini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lag_profsouz_new_min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  <w:t>ОБЩЕРОССИЙСКИЙ ПРОФСОЮЗ ОБРАЗОВАНИЯ</w:t>
            </w:r>
          </w:p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 xml:space="preserve">КРАСНОДАРСКАЯ КРАЕВАЯ ТЕРРИТОРИАЛЬНАЯ </w:t>
            </w:r>
          </w:p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>ОРГАНИЗАЦИЯ ПРОФСОЮЗА</w:t>
            </w:r>
          </w:p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</w:p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ПРОФСОЮЗА</w:t>
            </w:r>
          </w:p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4585" w:rsidRDefault="00DF45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АДРЕС НАШЕГО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САЙТА:   </w:t>
            </w:r>
            <w:proofErr w:type="gramEnd"/>
            <w:r>
              <w:rPr>
                <w:b/>
                <w:color w:val="FF0000"/>
                <w:sz w:val="20"/>
                <w:szCs w:val="20"/>
                <w:lang w:val="en-US"/>
              </w:rPr>
              <w:t>PROF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SOCHI</w:t>
            </w:r>
            <w:r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SCHOOLS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RU</w:t>
            </w:r>
          </w:p>
        </w:tc>
      </w:tr>
      <w:tr w:rsidR="00DF4585" w:rsidTr="00DF458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5" w:rsidRDefault="00DF4585">
            <w:pPr>
              <w:pStyle w:val="Default"/>
            </w:pPr>
          </w:p>
          <w:p w:rsidR="00DF4585" w:rsidRDefault="00FB5E12" w:rsidP="00FB5E12">
            <w:pPr>
              <w:spacing w:line="240" w:lineRule="auto"/>
              <w:jc w:val="center"/>
              <w:textAlignment w:val="center"/>
              <w:outlineLvl w:val="0"/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 w:rsidRPr="00374211"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Налоговая компенсация за санаторно-курортное лечение</w:t>
            </w:r>
            <w:r w:rsidRPr="00374211"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.</w:t>
            </w:r>
          </w:p>
          <w:p w:rsidR="00FB5E12" w:rsidRDefault="00FB5E12" w:rsidP="00FB5E12">
            <w:pPr>
              <w:spacing w:line="240" w:lineRule="auto"/>
              <w:jc w:val="center"/>
              <w:textAlignment w:val="center"/>
              <w:outlineLvl w:val="0"/>
              <w:rPr>
                <w:rFonts w:ascii="Times New Roman" w:eastAsia="Times New Roman" w:hAnsi="Times New Roman"/>
                <w:b/>
                <w:color w:val="4472C4" w:themeColor="accent1"/>
                <w:sz w:val="48"/>
                <w:szCs w:val="48"/>
              </w:rPr>
            </w:pPr>
          </w:p>
        </w:tc>
      </w:tr>
      <w:tr w:rsidR="00DF4585" w:rsidTr="00DF4585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2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А знаете ли вы, что поправить здоровье в санатории можно с существенной скидкой, оформив налоговый вычет за санаторно-курортное лечение? Действующий </w:t>
            </w:r>
            <w:r w:rsidRPr="00374211"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Налоговый кодекс (статья 219) определяет право налогоплательщика на возврат части средств, потраченных на лечение, в том числе и в санаторных условиях</w:t>
            </w: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4211"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  <w:lang w:eastAsia="ru-RU"/>
              </w:rPr>
              <w:t>Что нужно сделать для того, чтобы им воспользоваться, и каков порядок самостоятельного оформления льготы?</w:t>
            </w: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5E12" w:rsidRPr="001D3D10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b/>
                <w:bCs/>
                <w:color w:val="000000"/>
                <w:spacing w:val="-15"/>
                <w:sz w:val="36"/>
                <w:szCs w:val="36"/>
                <w:lang w:eastAsia="ru-RU"/>
              </w:rPr>
            </w:pPr>
            <w:r w:rsidRPr="001D3D10">
              <w:rPr>
                <w:rFonts w:ascii="Open Sans" w:eastAsia="Times New Roman" w:hAnsi="Open Sans" w:cs="Times New Roman"/>
                <w:b/>
                <w:bCs/>
                <w:color w:val="000000"/>
                <w:spacing w:val="-15"/>
                <w:sz w:val="36"/>
                <w:szCs w:val="36"/>
                <w:lang w:eastAsia="ru-RU"/>
              </w:rPr>
              <w:t xml:space="preserve"> Кто имеет право на получение налоговой льготы?</w:t>
            </w:r>
          </w:p>
          <w:p w:rsidR="00FB5E12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    Возврат налога за санаторно-курортное лечение производится всем гражданам, самостоятельно купившим путевку в учреждение санаторного типа. Об этом свидетельствует п. 4 Перечня медицинских услуг, установленного положениями Постановления Правительства РФ «Об утверждении…» от 19.03.2001 № 201. При этом неважно, где была приобретена путевка – ее можно купить даже в турагентстве.</w:t>
            </w:r>
          </w:p>
          <w:p w:rsidR="00FB5E12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      Налоговый вычет при покупке путевки в санаторий может быть оформлен при соблюдении следующих условий</w:t>
            </w:r>
          </w:p>
          <w:p w:rsidR="00FB5E12" w:rsidRPr="00E97EE3" w:rsidRDefault="00FB5E12" w:rsidP="00FB5E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налогоплательщик потратил собственные деньги на оплату санаторных услуг;</w:t>
            </w:r>
          </w:p>
          <w:p w:rsidR="00FB5E12" w:rsidRPr="00E97EE3" w:rsidRDefault="00FB5E12" w:rsidP="00FB5E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санаторий находится на территории нашей страны (России) и имеет лицензию на ведение деятельности, направленной на оздоровление граждан;</w:t>
            </w:r>
          </w:p>
          <w:p w:rsidR="00FB5E12" w:rsidRPr="00E97EE3" w:rsidRDefault="00FB5E12" w:rsidP="00FB5E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налогоплательщик внес оплату за себя, свою супругу/супруга, несовершеннолетнего ребенка/подопечного или родителей;</w:t>
            </w:r>
          </w:p>
          <w:p w:rsidR="00FB5E12" w:rsidRPr="00E97EE3" w:rsidRDefault="00FB5E12" w:rsidP="00FB5E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гражданин имеет официальный источник дохода, из которого у него удерживается подоходный налог по ставке 13 процентов.</w:t>
            </w:r>
          </w:p>
          <w:p w:rsidR="00FB5E12" w:rsidRPr="00E97EE3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Компенсацию может оформить даже пенсионер, если:</w:t>
            </w:r>
          </w:p>
          <w:p w:rsidR="00FB5E12" w:rsidRPr="00E97EE3" w:rsidRDefault="00FB5E12" w:rsidP="00FB5E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lastRenderedPageBreak/>
              <w:t>достигнув возраста выхода на пенсию, он продолжает работать и получать зарплату, облагаемую 13-процентным налогом;</w:t>
            </w:r>
          </w:p>
          <w:p w:rsidR="00FB5E12" w:rsidRPr="00E97EE3" w:rsidRDefault="00FB5E12" w:rsidP="00FB5E1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он оформил пенсию и оставил рабочее место, но не успел использовать возврат НДФЛ за путевку, купленную тогда, когда он еще трудился.</w:t>
            </w:r>
          </w:p>
          <w:p w:rsidR="00FB5E12" w:rsidRDefault="00FB5E12" w:rsidP="00FB5E1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8"/>
                <w:szCs w:val="28"/>
              </w:rPr>
              <w:t xml:space="preserve">      </w:t>
            </w:r>
            <w:r w:rsidRPr="00E97EE3">
              <w:rPr>
                <w:rFonts w:ascii="Open Sans" w:hAnsi="Open Sans"/>
                <w:color w:val="000000"/>
                <w:sz w:val="28"/>
                <w:szCs w:val="28"/>
              </w:rPr>
              <w:t>Стоит помнить, что для получения льготы нужно самостоятельно собирать документы и обращаться с ними в налоговую службу. Если налогоплательщик бездействует, никаких компенсаций ему предоставлено не будет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 xml:space="preserve">. </w:t>
            </w:r>
          </w:p>
          <w:p w:rsidR="00FB5E12" w:rsidRPr="001D3D10" w:rsidRDefault="00FB5E12" w:rsidP="00FB5E1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D3D10">
              <w:rPr>
                <w:rStyle w:val="a4"/>
                <w:rFonts w:ascii="Arial" w:hAnsi="Arial" w:cs="Arial"/>
                <w:color w:val="333333"/>
                <w:sz w:val="28"/>
                <w:szCs w:val="28"/>
              </w:rPr>
              <w:t xml:space="preserve"> Сколько раз можно получить налоговый вычет на санаторно-курортное лечение?</w:t>
            </w:r>
          </w:p>
          <w:p w:rsidR="00FB5E12" w:rsidRPr="00525CAF" w:rsidRDefault="00FB5E12" w:rsidP="00FB5E1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 </w:t>
            </w:r>
            <w:r w:rsidRPr="00525CAF">
              <w:rPr>
                <w:rFonts w:ascii="Arial" w:hAnsi="Arial" w:cs="Arial"/>
                <w:color w:val="333333"/>
              </w:rPr>
              <w:t>В отличие от некоторых других вычетов, возмещать лечение (в том числе получать социальный налоговый вычет за санаторно-курортное лечение) можно сколько угодно раз. Главное, чтобы соблюдались условия, указанные выше.</w:t>
            </w:r>
          </w:p>
          <w:p w:rsidR="00FB5E12" w:rsidRDefault="00FB5E12" w:rsidP="00FB5E1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</w:t>
            </w:r>
            <w:r w:rsidRPr="00525CAF">
              <w:rPr>
                <w:rFonts w:ascii="Arial" w:hAnsi="Arial" w:cs="Arial"/>
                <w:color w:val="333333"/>
              </w:rPr>
              <w:t>Если Вы решили вернуть налог за лечение в санатории сразу за несколько лет, например, за три прошлых года, то необходимо собрать пакет документов на каждый год (за каждый предыдущий год подать отдельную декларацию 3 НДФЛ и другие документы).</w:t>
            </w:r>
          </w:p>
          <w:p w:rsidR="00FB5E12" w:rsidRDefault="00FB5E12" w:rsidP="00FB5E1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</w:p>
          <w:p w:rsidR="00FB5E12" w:rsidRPr="00AE2670" w:rsidRDefault="00FB5E12" w:rsidP="00FB5E1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E2670">
              <w:rPr>
                <w:rFonts w:ascii="Arial" w:hAnsi="Arial" w:cs="Arial"/>
                <w:b/>
                <w:bCs/>
                <w:color w:val="000000"/>
              </w:rPr>
              <w:t>Путевка минус лечени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Получить налоговый вычет не получится, если медицинские услуги, которые вам были оказаны, не включены в специальный перечень. Он утвержден постановлением Правительства РФ №201 от 19.03.2001 года.  Вы также не сможете рассчитывать на возврат средств, если у организации, где вы проходили лечение, отсутствует лицензия на оказание медицинских услуг, если лечение проходило за счет работодателя или за пределами РФ, либо у вас отсутствовали доходы по ставке 13 процентов. Неполный пакет документов или документы,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оформленные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нарушением, также не дают вам право на получение налогового вычета.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Еще одна деталь, касающаяся санаторно-курортного лечения. 13 процентов будет возвращаться не со всей стоимости путевки в санатории, поскольку в нее как правило также входит стоимость проживания и питания, а лишь стоимости лечение.  Поэтому отдыхая в санатории, позаботьтесь о том, чтобы получить отдельную справку о затратах именно на лечение.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же организация даст вам справку с суммой за всю путевки, то тогда потребуется и договор на оказание услуг, где должно быть расписано, что входит в стоимость путевки.  Если вы отдыхали, например, в пансионате и оплачивали только проживание и питание, то на налоговый вычет вы рассчитывать не сможете. 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5E12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1D3D10" w:rsidRDefault="00FB5E12" w:rsidP="00FB5E12">
            <w:pPr>
              <w:shd w:val="clear" w:color="auto" w:fill="FFFFFF"/>
              <w:spacing w:line="435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1D3D10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Документы на получение вычета</w:t>
            </w:r>
          </w:p>
          <w:p w:rsidR="00FB5E12" w:rsidRPr="001D3D10" w:rsidRDefault="00FB5E12" w:rsidP="00FB5E12">
            <w:pPr>
              <w:shd w:val="clear" w:color="auto" w:fill="FFFFFF"/>
              <w:spacing w:line="435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</w:pPr>
          </w:p>
          <w:p w:rsidR="00FB5E12" w:rsidRDefault="00FB5E12" w:rsidP="00FB5E1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трех лет после получения санаторного лечения налогоплательщик имеет право обратиться за возвратом средств к работодателю или в районную ИФНС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налоговую инспекцию обращаемся через МФЦ)</w:t>
            </w: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75F80" w:rsidRDefault="00375F80" w:rsidP="00FB5E1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B5E12" w:rsidRDefault="00FB5E12" w:rsidP="00FB5E1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5D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Требуется предъявить собранные для проверки документы: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заявление: свободная форма, образец – на информац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ионном стенде и на сайте налоговой инспекции</w:t>
            </w: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декларация: бланк 3-НДФЛ, должен быть заполнен;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справка от работодателя </w:t>
            </w: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заработке и налоговых удержаниях: форма 2-НДФЛ выдается за тот год, в котором производилось медобслуживание;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справок, подтверждающих лечение</w:t>
            </w:r>
            <w:proofErr w:type="gramStart"/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копия договора (если он имеется) или подписанный лечащим врачом выписной эпикриз;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квитанция об оплаченных мед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ицинских </w:t>
            </w: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услугах: место предоставления – налоговый орган, специальный штамп, ИНН налогоплательщика;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платежный документ (квитанция или чек): оформление должно происходить на имя того, кто собирается получить вычет, даже если лечение проходил не он, а его супруг или ребенок;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копия лицензии санатория: не нужна, если имеется договор, и в нем указаны реквизиты учреждения и лицензии;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паспорт и копия: если лечились другие члены семьи – копии </w:t>
            </w:r>
            <w:proofErr w:type="spellStart"/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браке, о рождении ребенка (несовершеннолетнего) и о рождении заявителя (если лечился его родитель);</w:t>
            </w:r>
          </w:p>
          <w:p w:rsidR="00FB5E12" w:rsidRPr="001819BF" w:rsidRDefault="00FB5E12" w:rsidP="00FB5E1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19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копия ИНН: по желанию.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F30517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F3051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Алгоритм действий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Чтобы получить налоговый вычет, необходимо сделать следующее.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Шаг 1. 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Собрать необходимые документы (пакет документов, необходимых для оформления налогового вычета, приведен выше).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Шаг 2.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Заполнить декларацию 3-НДФЛ и заявление на возврат налога.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374211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Шаг 3.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Представить документы в налоговую инспекцию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(сейчас это делается через МФЦ) л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ично, либо через представителя (по доверенности), либо почтовым отправлением в электронной форме по телекоммуникационным каналам связи или через </w:t>
            </w:r>
            <w:hyperlink r:id="rId6" w:history="1">
              <w:r w:rsidRPr="00374211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«Личный кабинет налогоплательщика для физических лиц»</w:t>
              </w:r>
            </w:hyperlink>
            <w:r w:rsidRPr="003742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Шаг 4.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Получить результаты проверки налоговой инспекции о предоставлении социального налогового вычета. Процедура получения вычета занимает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трех 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месяцев.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F30517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F3051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Куда обращаться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Получить налоговый вычет на лечение можно двумя способами.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— через налогового агента (работодателя). В этом случае работодатель предоставляет налогоплательщику вычет до окончания налогового периода (календарного года).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алогоплательщику следует обратиться к работодателю с письменным заявлением и представить уведомление, выданное налоговой инспекцией, для подтверждения права на получение налогового вычета на лечение. Заполнять налоговую декларацию налогоплательщику в этом случае не придется.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2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Второй способ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через налоговый орган. В этом случае необходимо будет заполнить налоговую декларацию по форме 3-НДФЛ по окончании налогового периода.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Если лечение было в 2018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году, то за вычетом можно обращаться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ачиная с января 2019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Налоговая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декларация  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форме 3-НДФЛ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истекший год появляется на сайте налоговой инспекции в феврале месяце.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Полезно знать всем!</w:t>
            </w:r>
          </w:p>
          <w:p w:rsidR="00FB5E12" w:rsidRPr="00AE2670" w:rsidRDefault="00FB5E12" w:rsidP="00FB5E12">
            <w:pPr>
              <w:shd w:val="clear" w:color="auto" w:fill="FFFFFF"/>
              <w:spacing w:before="195" w:after="19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 что входит в перечень медицинских услуг, оплата которых учитывается при расчете социального налогового вычета:  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5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Услуги по диагностике и лечению при оказании населению скорой медицинской помощи.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5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5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5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      </w:r>
          </w:p>
          <w:p w:rsidR="00FB5E12" w:rsidRPr="00AE2670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5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E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Услуги по санитарному просвещению, оказываемые населению.</w:t>
            </w:r>
          </w:p>
          <w:p w:rsidR="00FB5E12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FB5E12" w:rsidRPr="00E97EE3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Сколько средств можно вернуть</w:t>
            </w:r>
          </w:p>
          <w:p w:rsidR="00FB5E12" w:rsidRPr="00E97EE3" w:rsidRDefault="00FB5E12" w:rsidP="00FB5E12">
            <w:pPr>
              <w:shd w:val="clear" w:color="auto" w:fill="FFFFFF"/>
              <w:spacing w:before="240" w:after="240" w:line="240" w:lineRule="auto"/>
              <w:jc w:val="both"/>
              <w:outlineLvl w:val="2"/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правила</w:t>
            </w:r>
          </w:p>
          <w:p w:rsidR="00FB5E12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В соответствии с п. 2 ст. 219 НК РФ, компенсация за санаторно-курортное лечение (социальный вычет) не может превышать 13 % от 120 000 рублей за один год, что в «чистом» виде составляет 15 600 рублей. Кроме того, получить возврат подоходного налога можно только с тех средств, которые были затрачены непосредственно на оплату медицинских услуг.</w:t>
            </w:r>
          </w:p>
          <w:p w:rsidR="00FB5E12" w:rsidRPr="00E97EE3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Рассчитывать на компенсацию проезда, экскурсионного обслуживания, развлекательных программ и прочих дополнительных услуг не стоит.</w:t>
            </w:r>
          </w:p>
          <w:p w:rsidR="00FB5E12" w:rsidRDefault="00FB5E12" w:rsidP="00FB5E12">
            <w:pPr>
              <w:shd w:val="clear" w:color="auto" w:fill="FFFFFF"/>
              <w:spacing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А вот если посетитель санатория воспользовался дополнительными лечебными услугами, которые не входят в стоимость основной путевки, вернуть часть денег он сможет без проблем – главное, не забыть получить документ, подтверждающий тот факт, что такие затраты были понесены. На это указывают положения п .2 Письма Минздрава РФ «О реализации постановления…» от 12.02.2002 № 2510/1430-02-32.</w:t>
            </w:r>
          </w:p>
          <w:p w:rsidR="00FB5E12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E97EE3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Соответствующую справку нужно будет приложить к документам, подаваемым в ФНС, а стоимость дополнительного лечения указать в налоговой декларации.</w:t>
            </w:r>
          </w:p>
          <w:p w:rsidR="00FB5E12" w:rsidRPr="00E97EE3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Информация подготовлена специалистом СГТО Профсоюза по Адлерскому району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ab/>
              <w:t>Спесивцевой Т.П.</w:t>
            </w:r>
          </w:p>
          <w:p w:rsidR="00FB5E12" w:rsidRDefault="00FB5E12" w:rsidP="00FB5E1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FB5E12" w:rsidRPr="00DD3B9A" w:rsidRDefault="00FB5E12" w:rsidP="00FB5E12">
            <w:pPr>
              <w:jc w:val="both"/>
              <w:rPr>
                <w:sz w:val="28"/>
                <w:szCs w:val="28"/>
              </w:rPr>
            </w:pPr>
          </w:p>
          <w:p w:rsidR="00FB5E12" w:rsidRPr="00E97EE3" w:rsidRDefault="00FB5E12" w:rsidP="00FB5E12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FB5E12" w:rsidRDefault="00FB5E12" w:rsidP="00FB5E12">
            <w:pPr>
              <w:jc w:val="both"/>
            </w:pPr>
          </w:p>
          <w:p w:rsidR="00DF4585" w:rsidRDefault="00DF4585" w:rsidP="00FB5E12">
            <w:pPr>
              <w:spacing w:line="240" w:lineRule="auto"/>
              <w:ind w:right="423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</w:tc>
      </w:tr>
    </w:tbl>
    <w:p w:rsidR="00017D97" w:rsidRPr="00C2596B" w:rsidRDefault="00017D97" w:rsidP="00C2596B"/>
    <w:sectPr w:rsidR="00017D97" w:rsidRPr="00C2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B44"/>
    <w:multiLevelType w:val="multilevel"/>
    <w:tmpl w:val="704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04650"/>
    <w:multiLevelType w:val="multilevel"/>
    <w:tmpl w:val="39F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50216"/>
    <w:multiLevelType w:val="multilevel"/>
    <w:tmpl w:val="538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7"/>
    <w:rsid w:val="00017D97"/>
    <w:rsid w:val="00375F80"/>
    <w:rsid w:val="00A1709A"/>
    <w:rsid w:val="00C2596B"/>
    <w:rsid w:val="00DF4585"/>
    <w:rsid w:val="00F7649E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44A1"/>
  <w15:chartTrackingRefBased/>
  <w15:docId w15:val="{A4B5B1A3-05BE-4358-9CD3-ABB3EEC2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0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F4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5E12"/>
    <w:rPr>
      <w:b/>
      <w:bCs/>
    </w:rPr>
  </w:style>
  <w:style w:type="paragraph" w:styleId="a5">
    <w:name w:val="Normal (Web)"/>
    <w:basedOn w:val="a"/>
    <w:uiPriority w:val="99"/>
    <w:unhideWhenUsed/>
    <w:rsid w:val="00FB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4</cp:revision>
  <dcterms:created xsi:type="dcterms:W3CDTF">2018-09-06T06:35:00Z</dcterms:created>
  <dcterms:modified xsi:type="dcterms:W3CDTF">2018-09-06T06:48:00Z</dcterms:modified>
</cp:coreProperties>
</file>