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4B" w:rsidRPr="00107E4B" w:rsidRDefault="00107E4B" w:rsidP="00107E4B">
      <w:pPr>
        <w:shd w:val="clear" w:color="auto" w:fill="CFD2D9"/>
        <w:rPr>
          <w:rFonts w:ascii="Trebuchet MS" w:hAnsi="Trebuchet MS"/>
          <w:color w:val="3A3A34"/>
          <w:sz w:val="20"/>
          <w:szCs w:val="20"/>
        </w:rPr>
      </w:pPr>
    </w:p>
    <w:p w:rsidR="00107E4B" w:rsidRPr="00107E4B" w:rsidRDefault="00107E4B" w:rsidP="00107E4B">
      <w:pPr>
        <w:shd w:val="clear" w:color="auto" w:fill="CFD2D9"/>
        <w:spacing w:after="75"/>
        <w:ind w:left="300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  <w:r w:rsidRPr="00107E4B">
        <w:rPr>
          <w:rFonts w:ascii="Trebuchet MS" w:hAnsi="Trebuchet MS"/>
          <w:b/>
          <w:bCs/>
          <w:noProof/>
          <w:color w:val="3A3A34"/>
          <w:kern w:val="36"/>
          <w:sz w:val="20"/>
          <w:szCs w:val="20"/>
        </w:rPr>
        <w:drawing>
          <wp:anchor distT="0" distB="0" distL="0" distR="0" simplePos="0" relativeHeight="251659264" behindDoc="0" locked="0" layoutInCell="1" allowOverlap="0" wp14:anchorId="1D0D4F8E" wp14:editId="280E5E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2" name="Рисунок 2" descr="http://www.eseur.ru/Photos/photo3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35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E4B">
        <w:rPr>
          <w:rFonts w:ascii="Trebuchet MS" w:hAnsi="Trebuchet MS"/>
          <w:color w:val="1E68AF"/>
          <w:kern w:val="36"/>
          <w:sz w:val="36"/>
          <w:szCs w:val="36"/>
        </w:rPr>
        <w:t>Перечень мероприятий соглашения по охране труда - руководителям образовательных организаций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16"/>
        <w:gridCol w:w="600"/>
      </w:tblGrid>
      <w:tr w:rsidR="00107E4B" w:rsidRPr="00107E4B" w:rsidTr="00107E4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107E4B" w:rsidRPr="00107E4B" w:rsidRDefault="00107E4B" w:rsidP="00107E4B">
            <w:pPr>
              <w:spacing w:line="225" w:lineRule="atLeast"/>
              <w:divId w:val="2146189922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107E4B">
              <w:rPr>
                <w:rFonts w:ascii="Trebuchet MS" w:hAnsi="Trebuchet MS"/>
                <w:color w:val="336699"/>
                <w:sz w:val="20"/>
                <w:szCs w:val="20"/>
              </w:rPr>
              <w:t>Пресс-служба Профсоюза. 18.09.2017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107E4B" w:rsidRPr="00107E4B" w:rsidRDefault="00107E4B" w:rsidP="00107E4B">
            <w:pPr>
              <w:spacing w:line="225" w:lineRule="atLeast"/>
              <w:rPr>
                <w:rFonts w:ascii="Trebuchet MS" w:hAnsi="Trebuchet MS"/>
                <w:color w:val="336699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107E4B" w:rsidRPr="00107E4B" w:rsidRDefault="00107E4B" w:rsidP="00107E4B">
            <w:pPr>
              <w:spacing w:line="225" w:lineRule="atLeast"/>
              <w:jc w:val="right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107E4B">
              <w:rPr>
                <w:rFonts w:ascii="Trebuchet MS" w:hAnsi="Trebuchet MS"/>
                <w:color w:val="0A3759"/>
                <w:sz w:val="15"/>
                <w:szCs w:val="15"/>
                <w:bdr w:val="none" w:sz="0" w:space="0" w:color="auto" w:frame="1"/>
              </w:rPr>
              <w:t>1244</w:t>
            </w:r>
          </w:p>
        </w:tc>
      </w:tr>
    </w:tbl>
    <w:p w:rsidR="00107E4B" w:rsidRPr="00107E4B" w:rsidRDefault="00107E4B" w:rsidP="00107E4B">
      <w:pPr>
        <w:shd w:val="clear" w:color="auto" w:fill="CFD2D9"/>
        <w:jc w:val="both"/>
        <w:rPr>
          <w:rFonts w:ascii="Trebuchet MS" w:hAnsi="Trebuchet MS"/>
          <w:color w:val="333333"/>
          <w:sz w:val="28"/>
          <w:szCs w:val="28"/>
        </w:rPr>
      </w:pPr>
      <w:r w:rsidRPr="00107E4B">
        <w:rPr>
          <w:rFonts w:ascii="Trebuchet MS" w:hAnsi="Trebuchet MS"/>
          <w:color w:val="333333"/>
          <w:sz w:val="28"/>
          <w:szCs w:val="28"/>
        </w:rPr>
        <w:t>В связи с обращениями в Центральный Совет Общероссийского Профсоюза образования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аппарата Профсоюза разработан "</w:t>
      </w:r>
      <w:hyperlink r:id="rId7" w:tgtFrame="_blank" w:history="1">
        <w:r w:rsidRPr="00107E4B">
          <w:rPr>
            <w:rFonts w:ascii="Trebuchet MS" w:hAnsi="Trebuchet MS"/>
            <w:color w:val="494B5C"/>
            <w:sz w:val="28"/>
            <w:szCs w:val="28"/>
            <w:u w:val="single"/>
            <w:bdr w:val="none" w:sz="0" w:space="0" w:color="auto" w:frame="1"/>
          </w:rPr>
          <w:t>Примерный перечень мероприятий соглашения по охране труда в организации, осуществляющей образовательную деятельность</w:t>
        </w:r>
      </w:hyperlink>
      <w:r w:rsidRPr="00107E4B">
        <w:rPr>
          <w:rFonts w:ascii="Trebuchet MS" w:hAnsi="Trebuchet MS"/>
          <w:color w:val="333333"/>
          <w:sz w:val="28"/>
          <w:szCs w:val="28"/>
        </w:rPr>
        <w:t>".</w:t>
      </w:r>
    </w:p>
    <w:p w:rsidR="00107E4B" w:rsidRPr="00107E4B" w:rsidRDefault="00107E4B" w:rsidP="00107E4B">
      <w:pPr>
        <w:shd w:val="clear" w:color="auto" w:fill="CFD2D9"/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107E4B">
        <w:rPr>
          <w:rFonts w:ascii="Trebuchet MS" w:hAnsi="Trebuchet MS"/>
          <w:color w:val="333333"/>
          <w:sz w:val="28"/>
          <w:szCs w:val="28"/>
        </w:rPr>
        <w:t>Данный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Минобрнауки России для оказания практической помощи письмом Профсоюза от 20 июня 2017 года № 322.</w:t>
      </w:r>
    </w:p>
    <w:p w:rsidR="00107E4B" w:rsidRDefault="00107E4B" w:rsidP="00107E4B">
      <w:pPr>
        <w:shd w:val="clear" w:color="auto" w:fill="CFD2D9"/>
        <w:jc w:val="both"/>
        <w:rPr>
          <w:rFonts w:ascii="Trebuchet MS" w:hAnsi="Trebuchet MS"/>
          <w:color w:val="333333"/>
        </w:rPr>
      </w:pPr>
      <w:r w:rsidRPr="00107E4B">
        <w:rPr>
          <w:rFonts w:ascii="Trebuchet MS" w:hAnsi="Trebuchet MS"/>
          <w:color w:val="333333"/>
        </w:rPr>
        <w:t>Минобрнауки России приняло предложение Профсоюза и своим письмом от 8 августа 2017 года № 12-753 "</w:t>
      </w:r>
      <w:hyperlink r:id="rId8" w:tgtFrame="_blank" w:history="1">
        <w:r w:rsidRPr="00107E4B">
          <w:rPr>
            <w:rFonts w:ascii="Trebuchet MS" w:hAnsi="Trebuchet MS"/>
            <w:color w:val="494B5C"/>
            <w:u w:val="single"/>
            <w:bdr w:val="none" w:sz="0" w:space="0" w:color="auto" w:frame="1"/>
          </w:rPr>
          <w:t>О направлении перечня по охране труда</w:t>
        </w:r>
      </w:hyperlink>
      <w:r w:rsidRPr="00107E4B">
        <w:rPr>
          <w:rFonts w:ascii="Trebuchet MS" w:hAnsi="Trebuchet MS"/>
          <w:color w:val="333333"/>
        </w:rPr>
        <w:t>" довело его до исполнителей и участников процесса коллективного регулирования трудовых отношений в сфере образования.</w:t>
      </w:r>
    </w:p>
    <w:p w:rsidR="00BC0BE7" w:rsidRPr="00107E4B" w:rsidRDefault="00BC0BE7" w:rsidP="00107E4B">
      <w:pPr>
        <w:shd w:val="clear" w:color="auto" w:fill="CFD2D9"/>
        <w:jc w:val="both"/>
        <w:rPr>
          <w:rFonts w:ascii="Trebuchet MS" w:hAnsi="Trebuchet MS"/>
          <w:color w:val="333333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28"/>
          <w:szCs w:val="28"/>
        </w:rPr>
      </w:pPr>
      <w:r w:rsidRPr="00BC0BE7">
        <w:rPr>
          <w:rFonts w:ascii="Arial" w:eastAsiaTheme="minorEastAsia" w:hAnsi="Arial"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BC0BE7">
        <w:rPr>
          <w:rFonts w:ascii="Arial" w:eastAsiaTheme="minorEastAsia" w:hAnsi="Arial" w:cs="Arial"/>
          <w:b/>
          <w:bCs/>
          <w:sz w:val="28"/>
          <w:szCs w:val="28"/>
        </w:rPr>
        <w:t>ПИСЬМО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BC0BE7">
        <w:rPr>
          <w:rFonts w:ascii="Arial" w:eastAsiaTheme="minorEastAsia" w:hAnsi="Arial" w:cs="Arial"/>
          <w:b/>
          <w:bCs/>
          <w:sz w:val="28"/>
          <w:szCs w:val="28"/>
        </w:rPr>
        <w:t>от 8 августа 2017 г. N 12-753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BC0BE7">
        <w:rPr>
          <w:rFonts w:ascii="Arial" w:eastAsiaTheme="minorEastAsia" w:hAnsi="Arial" w:cs="Arial"/>
          <w:b/>
          <w:bCs/>
          <w:sz w:val="28"/>
          <w:szCs w:val="28"/>
        </w:rPr>
        <w:t>О НАПРАВЛЕНИИ ПЕРЕЧНЯ ПО ОХРАНЕ ТРУДА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 xml:space="preserve">Департамент государственной службы и кадров Минобрнауки России направляет примерный </w:t>
      </w:r>
      <w:hyperlink r:id="rId9" w:anchor="Par18" w:tooltip="ПРИМЕРНЫЙ ПЕРЕЧЕНЬ" w:history="1">
        <w:r w:rsidRPr="00BC0BE7">
          <w:rPr>
            <w:rStyle w:val="a4"/>
            <w:rFonts w:ascii="Arial" w:eastAsiaTheme="minorEastAsia" w:hAnsi="Arial" w:cs="Arial"/>
            <w:sz w:val="28"/>
            <w:szCs w:val="28"/>
          </w:rPr>
          <w:t>перечень</w:t>
        </w:r>
      </w:hyperlink>
      <w:r w:rsidRPr="00BC0BE7">
        <w:rPr>
          <w:rFonts w:ascii="Arial" w:eastAsiaTheme="minorEastAsia" w:hAnsi="Arial" w:cs="Arial"/>
          <w:sz w:val="28"/>
          <w:szCs w:val="28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</w:t>
      </w:r>
      <w:r w:rsidRPr="00BC0BE7">
        <w:rPr>
          <w:rFonts w:ascii="Arial" w:eastAsiaTheme="minorEastAsia" w:hAnsi="Arial" w:cs="Arial"/>
          <w:sz w:val="28"/>
          <w:szCs w:val="28"/>
        </w:rPr>
        <w:lastRenderedPageBreak/>
        <w:t>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Директор департамента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государственной службы и кадров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М.В.БАКУТИН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28"/>
          <w:szCs w:val="28"/>
        </w:rPr>
      </w:pPr>
      <w:bookmarkStart w:id="0" w:name="Par18"/>
      <w:bookmarkEnd w:id="0"/>
      <w:r w:rsidRPr="00BC0BE7">
        <w:rPr>
          <w:rFonts w:ascii="Arial" w:eastAsiaTheme="minorEastAsia" w:hAnsi="Arial" w:cs="Arial"/>
          <w:b/>
          <w:bCs/>
          <w:sz w:val="28"/>
          <w:szCs w:val="28"/>
        </w:rPr>
        <w:t>ПРИМЕРНЫЙ ПЕРЕЧЕНЬ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BC0BE7">
        <w:rPr>
          <w:rFonts w:ascii="Arial" w:eastAsiaTheme="minorEastAsia" w:hAnsi="Arial" w:cs="Arial"/>
          <w:b/>
          <w:bCs/>
          <w:sz w:val="28"/>
          <w:szCs w:val="28"/>
        </w:rPr>
        <w:t>МЕРОПРИЯТИЙ СОГЛАШЕНИЯ ПО ОХРАНЕ ТРУДА В ОРГАНИЗАЦИИ,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BC0BE7">
        <w:rPr>
          <w:rFonts w:ascii="Arial" w:eastAsiaTheme="minorEastAsia" w:hAnsi="Arial" w:cs="Arial"/>
          <w:b/>
          <w:bCs/>
          <w:sz w:val="28"/>
          <w:szCs w:val="28"/>
        </w:rPr>
        <w:t>ОСУЩЕСТВЛЯЮЩЕЙ ОБРАЗОВАТЕЛЬНУЮ ДЕЯТЕЛЬНОСТЬ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28"/>
          <w:szCs w:val="28"/>
        </w:rPr>
      </w:pPr>
      <w:r w:rsidRPr="00BC0BE7">
        <w:rPr>
          <w:rFonts w:ascii="Arial" w:eastAsiaTheme="minorEastAsia" w:hAnsi="Arial" w:cs="Arial"/>
          <w:b/>
          <w:bCs/>
          <w:sz w:val="28"/>
          <w:szCs w:val="28"/>
        </w:rPr>
        <w:t>Общие положения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 xml:space="preserve">3) приказ Минтруда России от 24.06.2014 N 412н "Об утверждении </w:t>
      </w:r>
      <w:r w:rsidRPr="00BC0BE7">
        <w:rPr>
          <w:rFonts w:ascii="Arial" w:eastAsiaTheme="minorEastAsia" w:hAnsi="Arial" w:cs="Arial"/>
          <w:sz w:val="28"/>
          <w:szCs w:val="28"/>
        </w:rPr>
        <w:lastRenderedPageBreak/>
        <w:t>Типового положения о комитете (комиссии) по охране труда";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 xml:space="preserve">Соглашение по охране труда </w:t>
      </w:r>
      <w:proofErr w:type="gramStart"/>
      <w:r w:rsidRPr="00BC0BE7">
        <w:rPr>
          <w:rFonts w:ascii="Arial" w:eastAsiaTheme="minorEastAsia" w:hAnsi="Arial" w:cs="Arial"/>
          <w:sz w:val="28"/>
          <w:szCs w:val="28"/>
        </w:rPr>
        <w:t>- это</w:t>
      </w:r>
      <w:proofErr w:type="gramEnd"/>
      <w:r w:rsidRPr="00BC0BE7">
        <w:rPr>
          <w:rFonts w:ascii="Arial" w:eastAsiaTheme="minorEastAsia" w:hAnsi="Arial" w:cs="Arial"/>
          <w:sz w:val="28"/>
          <w:szCs w:val="28"/>
        </w:rPr>
        <w:t xml:space="preserve">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b/>
          <w:sz w:val="28"/>
          <w:szCs w:val="28"/>
        </w:rPr>
      </w:pPr>
      <w:bookmarkStart w:id="1" w:name="_GoBack"/>
      <w:r w:rsidRPr="00BC0BE7">
        <w:rPr>
          <w:rFonts w:ascii="Arial" w:eastAsiaTheme="minorEastAsia" w:hAnsi="Arial" w:cs="Arial"/>
          <w:b/>
          <w:sz w:val="28"/>
          <w:szCs w:val="28"/>
        </w:rPr>
        <w:t xml:space="preserve">Мероприятия, предлагаемые для включения в соглашение по </w:t>
      </w:r>
      <w:bookmarkEnd w:id="1"/>
      <w:r w:rsidRPr="00BC0BE7">
        <w:rPr>
          <w:rFonts w:ascii="Arial" w:eastAsiaTheme="minorEastAsia" w:hAnsi="Arial" w:cs="Arial"/>
          <w:b/>
          <w:sz w:val="28"/>
          <w:szCs w:val="28"/>
        </w:rPr>
        <w:t>охране труда (приложение 1), как правило, состоят из пяти самостоятельных разделов: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BC0BE7">
        <w:rPr>
          <w:rFonts w:ascii="Arial" w:eastAsiaTheme="minorEastAsia" w:hAnsi="Arial" w:cs="Arial"/>
          <w:b/>
          <w:sz w:val="28"/>
          <w:szCs w:val="28"/>
        </w:rPr>
        <w:t>- организационные мероприятия;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BC0BE7">
        <w:rPr>
          <w:rFonts w:ascii="Arial" w:eastAsiaTheme="minorEastAsia" w:hAnsi="Arial" w:cs="Arial"/>
          <w:b/>
          <w:sz w:val="28"/>
          <w:szCs w:val="28"/>
        </w:rPr>
        <w:t>- технические мероприятия;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BC0BE7">
        <w:rPr>
          <w:rFonts w:ascii="Arial" w:eastAsiaTheme="minorEastAsia" w:hAnsi="Arial" w:cs="Arial"/>
          <w:b/>
          <w:sz w:val="28"/>
          <w:szCs w:val="28"/>
        </w:rPr>
        <w:t>- лечебно-профилактические и санитарно-бытовые мероприятия;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BC0BE7">
        <w:rPr>
          <w:rFonts w:ascii="Arial" w:eastAsiaTheme="minorEastAsia" w:hAnsi="Arial" w:cs="Arial"/>
          <w:b/>
          <w:sz w:val="28"/>
          <w:szCs w:val="28"/>
        </w:rPr>
        <w:t>- мероприятия по обеспечению средствами индивидуальной защиты;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BC0BE7">
        <w:rPr>
          <w:rFonts w:ascii="Arial" w:eastAsiaTheme="minorEastAsia" w:hAnsi="Arial" w:cs="Arial"/>
          <w:b/>
          <w:sz w:val="28"/>
          <w:szCs w:val="28"/>
        </w:rPr>
        <w:t>- мероприятия, направленные на развитие физической культуры и спорта.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8"/>
          <w:szCs w:val="28"/>
        </w:rPr>
      </w:pPr>
      <w:r w:rsidRPr="00BC0BE7">
        <w:rPr>
          <w:rFonts w:ascii="Arial" w:eastAsiaTheme="minorEastAsia" w:hAnsi="Arial" w:cs="Arial"/>
          <w:b/>
          <w:sz w:val="28"/>
          <w:szCs w:val="28"/>
        </w:rPr>
        <w:t>Приложение 1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bookmarkStart w:id="2" w:name="Par47"/>
      <w:bookmarkEnd w:id="2"/>
      <w:r w:rsidRPr="00BC0BE7">
        <w:rPr>
          <w:rFonts w:ascii="Arial" w:eastAsiaTheme="minorEastAsia" w:hAnsi="Arial" w:cs="Arial"/>
          <w:b/>
          <w:bCs/>
          <w:sz w:val="28"/>
          <w:szCs w:val="28"/>
        </w:rPr>
        <w:t>ПРИМЕРНЫЙ ПЕРЕЧЕНЬ МЕРОПРИЯТИЙ СОГЛАШЕНИЯ ПО ОХРАНЕ ТРУДА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Наименование мероприятий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</w:t>
            </w:r>
          </w:p>
        </w:tc>
      </w:tr>
      <w:tr w:rsidR="00BC0BE7" w:rsidRPr="00BC0BE7" w:rsidTr="006C4B3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8"/>
                <w:szCs w:val="28"/>
              </w:rPr>
            </w:pPr>
            <w:bookmarkStart w:id="3" w:name="Par53"/>
            <w:bookmarkEnd w:id="3"/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I. Организационные мероприятия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Организация и оборудование кабинетов, уголков по охране труда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Разработка и издание (тиражирование) инструкций по охране труда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Разработка программ инструктажей по охране труда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Обеспечение бланковой документацией по охране труда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Организация и проведение смотров-конкурсов, выставок по охране труда</w:t>
            </w:r>
          </w:p>
        </w:tc>
      </w:tr>
      <w:tr w:rsidR="00BC0BE7" w:rsidRPr="00BC0BE7" w:rsidTr="006C4B3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8"/>
                <w:szCs w:val="28"/>
              </w:rPr>
            </w:pPr>
            <w:bookmarkStart w:id="4" w:name="Par72"/>
            <w:bookmarkEnd w:id="4"/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II. Технические мероприятия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lastRenderedPageBreak/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BC0BE7" w:rsidRPr="00BC0BE7" w:rsidTr="006C4B3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8"/>
                <w:szCs w:val="28"/>
              </w:rPr>
            </w:pPr>
            <w:bookmarkStart w:id="5" w:name="Par87"/>
            <w:bookmarkEnd w:id="5"/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III. Лечебно-профилактические и санитарно-бытовые мероприятия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Создание и оборудование медицинских кабинетов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 xml:space="preserve">Устройство новых и (или) реконструкция имеющихся мест </w:t>
            </w: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lastRenderedPageBreak/>
              <w:t>организованного отдыха, помещений и комнат психологической разгрузки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BC0BE7" w:rsidRPr="00BC0BE7" w:rsidTr="006C4B3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8"/>
                <w:szCs w:val="28"/>
              </w:rPr>
            </w:pPr>
            <w:bookmarkStart w:id="6" w:name="Par100"/>
            <w:bookmarkEnd w:id="6"/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IV. Мероприятия по обеспечению средствами индивидуальной защиты (СИЗ)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Обеспечение работников смывающими и (или) обезвреживающими средствами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BC0BE7" w:rsidRPr="00BC0BE7" w:rsidTr="006C4B3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8"/>
                <w:szCs w:val="28"/>
              </w:rPr>
            </w:pPr>
            <w:bookmarkStart w:id="7" w:name="Par107"/>
            <w:bookmarkEnd w:id="7"/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V. Мероприятия, направленные на развитие физической культуры и спорта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Приобретение, содержание и обновление спортивного инвентаря</w:t>
            </w:r>
          </w:p>
        </w:tc>
      </w:tr>
      <w:tr w:rsidR="00BC0BE7" w:rsidRPr="00BC0BE7" w:rsidTr="006C4B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 w:rsidRPr="00BC0BE7">
        <w:rPr>
          <w:rFonts w:ascii="Arial" w:eastAsiaTheme="minorEastAsia" w:hAnsi="Arial" w:cs="Arial"/>
          <w:sz w:val="28"/>
          <w:szCs w:val="28"/>
        </w:rPr>
        <w:t xml:space="preserve">Примерная форма соглашения по охране труда (приложение 2) </w:t>
      </w:r>
      <w:r w:rsidRPr="00BC0BE7">
        <w:rPr>
          <w:rFonts w:ascii="Arial" w:eastAsiaTheme="minorEastAsia" w:hAnsi="Arial" w:cs="Arial"/>
          <w:sz w:val="28"/>
          <w:szCs w:val="28"/>
        </w:rPr>
        <w:lastRenderedPageBreak/>
        <w:t>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8"/>
          <w:szCs w:val="28"/>
        </w:rPr>
      </w:pPr>
      <w:r w:rsidRPr="00BC0BE7">
        <w:rPr>
          <w:rFonts w:ascii="Arial" w:eastAsiaTheme="minorEastAsia" w:hAnsi="Arial" w:cs="Arial"/>
          <w:b/>
          <w:sz w:val="28"/>
          <w:szCs w:val="28"/>
        </w:rPr>
        <w:t>Приложение 2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bookmarkStart w:id="8" w:name="Par125"/>
      <w:bookmarkEnd w:id="8"/>
      <w:r w:rsidRPr="00BC0BE7">
        <w:rPr>
          <w:rFonts w:ascii="Arial" w:eastAsiaTheme="minorEastAsia" w:hAnsi="Arial" w:cs="Arial"/>
          <w:b/>
          <w:bCs/>
          <w:sz w:val="28"/>
          <w:szCs w:val="28"/>
        </w:rPr>
        <w:t>ПРИМЕРНАЯ ФОРМА СОГЛАШЕНИЯ ПО ОХРАНЕ ТРУДА</w:t>
      </w: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1020"/>
        <w:gridCol w:w="1531"/>
        <w:gridCol w:w="964"/>
        <w:gridCol w:w="2438"/>
      </w:tblGrid>
      <w:tr w:rsidR="00BC0BE7" w:rsidRPr="00BC0BE7" w:rsidTr="006C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Ответственные лица</w:t>
            </w:r>
          </w:p>
        </w:tc>
      </w:tr>
      <w:tr w:rsidR="00BC0BE7" w:rsidRPr="00BC0BE7" w:rsidTr="006C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6</w:t>
            </w:r>
          </w:p>
        </w:tc>
      </w:tr>
      <w:tr w:rsidR="00BC0BE7" w:rsidRPr="00BC0BE7" w:rsidTr="006C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BC0BE7" w:rsidRPr="00BC0BE7" w:rsidTr="006C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BC0BE7" w:rsidRPr="00BC0BE7" w:rsidTr="006C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BC0BE7" w:rsidRPr="00BC0BE7" w:rsidTr="006C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BC0BE7" w:rsidRPr="00BC0BE7" w:rsidTr="006C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BC0BE7">
              <w:rPr>
                <w:rFonts w:ascii="Arial" w:eastAsiaTheme="minorEastAsia" w:hAnsi="Arial" w:cs="Arial"/>
                <w:sz w:val="28"/>
                <w:szCs w:val="28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BC0BE7" w:rsidRDefault="00BC0BE7" w:rsidP="006C4B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</w:tbl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rFonts w:eastAsiaTheme="minorHAnsi"/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BC0BE7" w:rsidRPr="00BC0BE7" w:rsidRDefault="00BC0BE7" w:rsidP="00BC0BE7">
      <w:pPr>
        <w:ind w:firstLine="708"/>
        <w:jc w:val="both"/>
        <w:rPr>
          <w:sz w:val="28"/>
          <w:szCs w:val="28"/>
        </w:rPr>
      </w:pPr>
    </w:p>
    <w:p w:rsidR="00107E4B" w:rsidRPr="00BC0BE7" w:rsidRDefault="00107E4B" w:rsidP="00E3008D">
      <w:pPr>
        <w:rPr>
          <w:sz w:val="28"/>
          <w:szCs w:val="28"/>
        </w:rPr>
      </w:pPr>
    </w:p>
    <w:sectPr w:rsidR="00107E4B" w:rsidRPr="00BC0BE7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1008C3"/>
    <w:rsid w:val="00107E4B"/>
    <w:rsid w:val="00133C29"/>
    <w:rsid w:val="00144CBA"/>
    <w:rsid w:val="00470ABA"/>
    <w:rsid w:val="005D2CD3"/>
    <w:rsid w:val="006452A6"/>
    <w:rsid w:val="0064723C"/>
    <w:rsid w:val="0068218C"/>
    <w:rsid w:val="006B1642"/>
    <w:rsid w:val="007000C6"/>
    <w:rsid w:val="008376B2"/>
    <w:rsid w:val="0086611C"/>
    <w:rsid w:val="0088439D"/>
    <w:rsid w:val="00932A47"/>
    <w:rsid w:val="00A41A30"/>
    <w:rsid w:val="00AE1B3E"/>
    <w:rsid w:val="00AE30DE"/>
    <w:rsid w:val="00BB69D4"/>
    <w:rsid w:val="00BC0BE7"/>
    <w:rsid w:val="00C10F6C"/>
    <w:rsid w:val="00CF144B"/>
    <w:rsid w:val="00CF74BC"/>
    <w:rsid w:val="00D00605"/>
    <w:rsid w:val="00E3008D"/>
    <w:rsid w:val="00F26C51"/>
    <w:rsid w:val="00F513E7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970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Pismo_Minobrnauki_Rossii_quo35150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eur.ru/Files/Primerniy_perechen_meropriyatiy3514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rozeyskayaGK\Downloads\Aktualnie_voprosi_ohrani_trud35309%20(6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69CB-389F-49DF-9CD0-FFA50427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</cp:revision>
  <dcterms:created xsi:type="dcterms:W3CDTF">2017-12-28T06:55:00Z</dcterms:created>
  <dcterms:modified xsi:type="dcterms:W3CDTF">2017-12-28T06:58:00Z</dcterms:modified>
</cp:coreProperties>
</file>