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8F" w:rsidRPr="00B83D81" w:rsidRDefault="00B83D81">
      <w:pPr>
        <w:rPr>
          <w:sz w:val="36"/>
          <w:szCs w:val="36"/>
        </w:rPr>
      </w:pPr>
      <w:r w:rsidRPr="00B83D81">
        <w:rPr>
          <w:sz w:val="36"/>
          <w:szCs w:val="36"/>
        </w:rPr>
        <w:t>Внесение изменений в Трудовой кодекс РФ</w:t>
      </w:r>
    </w:p>
    <w:p w:rsidR="00B83D81" w:rsidRDefault="00B83D81" w:rsidP="00B83D81">
      <w:pPr>
        <w:pStyle w:val="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ИЗВЛЕЧЕНИЕ</w:t>
      </w:r>
    </w:p>
    <w:p w:rsidR="00B83D81" w:rsidRDefault="00B83D81" w:rsidP="00B83D81">
      <w:pPr>
        <w:pStyle w:val="1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hyperlink r:id="rId4" w:history="1">
        <w:r>
          <w:rPr>
            <w:rStyle w:val="a7"/>
            <w:rFonts w:ascii="Times New Roman" w:hAnsi="Times New Roman" w:cs="Times New Roman"/>
            <w:bCs w:val="0"/>
            <w:color w:val="000000"/>
            <w:sz w:val="28"/>
            <w:szCs w:val="28"/>
          </w:rPr>
          <w:t xml:space="preserve">Федеральный закон </w:t>
        </w:r>
      </w:hyperlink>
    </w:p>
    <w:p w:rsidR="00B83D81" w:rsidRDefault="00B83D81" w:rsidP="00B83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31 декабря 2014 г. № 489-ФЗ</w:t>
      </w:r>
    </w:p>
    <w:p w:rsidR="00B83D81" w:rsidRDefault="00B83D81" w:rsidP="00B83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"О внесении изменений в отдельные законодательные акты </w:t>
      </w:r>
    </w:p>
    <w:p w:rsidR="00B83D81" w:rsidRDefault="00B83D81" w:rsidP="00B83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Федерации"</w:t>
      </w:r>
    </w:p>
    <w:p w:rsidR="00B83D81" w:rsidRDefault="00B83D81" w:rsidP="00B83D81">
      <w:pPr>
        <w:rPr>
          <w:rFonts w:ascii="Times New Roman" w:hAnsi="Times New Roman" w:cs="Times New Roman"/>
          <w:sz w:val="28"/>
          <w:szCs w:val="28"/>
        </w:rPr>
      </w:pPr>
    </w:p>
    <w:p w:rsidR="00B83D81" w:rsidRDefault="00B83D81" w:rsidP="00B83D81">
      <w:pPr>
        <w:pStyle w:val="a3"/>
        <w:ind w:hanging="903"/>
        <w:rPr>
          <w:rFonts w:ascii="Times New Roman" w:hAnsi="Times New Roman" w:cs="Times New Roman"/>
          <w:sz w:val="28"/>
          <w:szCs w:val="28"/>
        </w:rPr>
      </w:pPr>
      <w:bookmarkStart w:id="0" w:name="sub_3"/>
      <w:r>
        <w:rPr>
          <w:rStyle w:val="a6"/>
          <w:rFonts w:ascii="Times New Roman" w:hAnsi="Times New Roman" w:cs="Times New Roman"/>
          <w:sz w:val="28"/>
          <w:szCs w:val="28"/>
        </w:rPr>
        <w:t>Статья 3</w:t>
      </w:r>
    </w:p>
    <w:bookmarkEnd w:id="0"/>
    <w:p w:rsidR="00B83D81" w:rsidRDefault="00B83D81" w:rsidP="00B83D8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Трудовой 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2002, № 1, ст. 3; 2004, № 35, ст. 3607; 2006, № 27, ст. 2878; 2008, № 30, ст. 3616; 2009, № 46, ст. 5419; 2010, № 52, ст. 7002; 2012, № 14, ст. 1553; 2013, № 27, ст. 3477) следующие изменения:</w:t>
      </w:r>
    </w:p>
    <w:p w:rsidR="00B83D81" w:rsidRDefault="00B83D81" w:rsidP="00B83D8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20"/>
      <w:r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6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статье 331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B83D81" w:rsidRDefault="00B83D81" w:rsidP="00B83D8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8"/>
      <w:bookmarkEnd w:id="1"/>
      <w:r>
        <w:rPr>
          <w:rFonts w:ascii="Times New Roman" w:hAnsi="Times New Roman" w:cs="Times New Roman"/>
          <w:sz w:val="28"/>
          <w:szCs w:val="28"/>
        </w:rPr>
        <w:t xml:space="preserve">а) </w:t>
      </w:r>
      <w:hyperlink r:id="rId7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абзацы третий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четвертый части второй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83D81" w:rsidRDefault="00B83D81" w:rsidP="00B83D8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331203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>"имеющие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основ конституционного строя и безопасности государства, а также против общественной безопасности, за исключением случаев, предусмотренных частью третьей настоящей статьи;</w:t>
      </w:r>
    </w:p>
    <w:p w:rsidR="00B83D81" w:rsidRDefault="00B83D81" w:rsidP="00B83D8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33122"/>
      <w:bookmarkEnd w:id="3"/>
      <w:r>
        <w:rPr>
          <w:rFonts w:ascii="Times New Roman" w:hAnsi="Times New Roman" w:cs="Times New Roman"/>
          <w:sz w:val="28"/>
          <w:szCs w:val="28"/>
        </w:rPr>
        <w:t>имеющие неснятую или непогашенную судимость за иные умышленные тяжкие и особо тяжкие преступления, не указанные в абзаце третьем настоящей 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;"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83D81" w:rsidRDefault="00B83D81" w:rsidP="00B83D8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9"/>
      <w:bookmarkEnd w:id="4"/>
      <w:r>
        <w:rPr>
          <w:rFonts w:ascii="Times New Roman" w:hAnsi="Times New Roman" w:cs="Times New Roman"/>
          <w:sz w:val="28"/>
          <w:szCs w:val="28"/>
        </w:rPr>
        <w:t xml:space="preserve">б) дополнить </w:t>
      </w:r>
      <w:hyperlink r:id="rId9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частью третьей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83D81" w:rsidRDefault="00B83D81" w:rsidP="00B83D8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3313"/>
      <w:bookmarkEnd w:id="5"/>
      <w:proofErr w:type="gramStart"/>
      <w:r>
        <w:rPr>
          <w:rFonts w:ascii="Times New Roman" w:hAnsi="Times New Roman" w:cs="Times New Roman"/>
          <w:sz w:val="28"/>
          <w:szCs w:val="28"/>
        </w:rPr>
        <w:t>"Лица из числа указанных в абзаце третьем части второй настоящей статьи,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нереабилитирующим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субъекта Российской Федерации, о допуске их к педагогической деятельности.";</w:t>
      </w:r>
      <w:proofErr w:type="gramEnd"/>
    </w:p>
    <w:p w:rsidR="00B83D81" w:rsidRDefault="00B83D81" w:rsidP="00B83D8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21"/>
      <w:bookmarkEnd w:id="6"/>
      <w:r>
        <w:rPr>
          <w:rFonts w:ascii="Times New Roman" w:hAnsi="Times New Roman" w:cs="Times New Roman"/>
          <w:sz w:val="28"/>
          <w:szCs w:val="28"/>
        </w:rPr>
        <w:t xml:space="preserve">2) дополнить </w:t>
      </w:r>
      <w:hyperlink r:id="rId10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статьей 331.1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bookmarkEnd w:id="7"/>
    <w:p w:rsidR="00B83D81" w:rsidRDefault="00B83D81" w:rsidP="00B83D8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83D81" w:rsidRDefault="00B83D81" w:rsidP="00B83D81">
      <w:pPr>
        <w:pStyle w:val="a3"/>
        <w:ind w:hanging="903"/>
        <w:rPr>
          <w:rFonts w:ascii="Times New Roman" w:hAnsi="Times New Roman" w:cs="Times New Roman"/>
          <w:b/>
          <w:sz w:val="28"/>
          <w:szCs w:val="28"/>
        </w:rPr>
      </w:pPr>
      <w:bookmarkStart w:id="8" w:name="sub_3311"/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Style w:val="a6"/>
          <w:rFonts w:ascii="Times New Roman" w:hAnsi="Times New Roman" w:cs="Times New Roman"/>
          <w:sz w:val="28"/>
          <w:szCs w:val="28"/>
        </w:rPr>
        <w:t>Статья 331.1.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Особенности отстранения от работы </w:t>
      </w:r>
    </w:p>
    <w:p w:rsidR="00B83D81" w:rsidRDefault="00B83D81" w:rsidP="00B83D81">
      <w:pPr>
        <w:pStyle w:val="a3"/>
        <w:ind w:hanging="90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педагогических работников</w:t>
      </w:r>
    </w:p>
    <w:bookmarkEnd w:id="8"/>
    <w:p w:rsidR="00B83D81" w:rsidRDefault="00B83D81" w:rsidP="00B83D8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указанными в статье 76 настоящего Кодекса случаями работодатель обязан отстранить от работы (не допускать к работе) педагогического работника при получении от правоохранительных органов сведений о том, что данный работник подвергается уголовному преследованию за преступления, указанные в абзацах третьем и четвертом части второй статьи 331 настоящего Кодекса.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Работодатель отстраняет от работы (не допускает к работе) педагогического работника на весь период производства по уголовному делу до его прекращения либо до вступления в силу приговора суда.";</w:t>
      </w:r>
      <w:proofErr w:type="gramEnd"/>
    </w:p>
    <w:p w:rsidR="00B83D81" w:rsidRDefault="00B83D81" w:rsidP="00B83D8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22"/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r:id="rId11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статью 351.1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bookmarkEnd w:id="9"/>
    <w:p w:rsidR="00B83D81" w:rsidRDefault="00B83D81" w:rsidP="00B83D8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83D81" w:rsidRDefault="00B83D81" w:rsidP="00B83D81">
      <w:pPr>
        <w:pStyle w:val="a3"/>
        <w:ind w:hanging="903"/>
        <w:rPr>
          <w:rFonts w:ascii="Times New Roman" w:hAnsi="Times New Roman" w:cs="Times New Roman"/>
          <w:b/>
          <w:sz w:val="28"/>
          <w:szCs w:val="28"/>
        </w:rPr>
      </w:pPr>
      <w:bookmarkStart w:id="10" w:name="sub_35101"/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Style w:val="a6"/>
          <w:rFonts w:ascii="Times New Roman" w:hAnsi="Times New Roman" w:cs="Times New Roman"/>
          <w:sz w:val="28"/>
          <w:szCs w:val="28"/>
        </w:rPr>
        <w:t>Статья 351.1.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Ограничения на занятие трудовой деятельностью </w:t>
      </w:r>
    </w:p>
    <w:p w:rsidR="00B83D81" w:rsidRDefault="00B83D81" w:rsidP="00B83D81">
      <w:pPr>
        <w:pStyle w:val="a3"/>
        <w:ind w:firstLine="9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сфере образования, воспитания, развития </w:t>
      </w:r>
    </w:p>
    <w:p w:rsidR="00B83D81" w:rsidRDefault="00B83D81" w:rsidP="00B83D81">
      <w:pPr>
        <w:pStyle w:val="a3"/>
        <w:ind w:firstLine="9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несовершеннолетних, организации их отдыха и </w:t>
      </w:r>
    </w:p>
    <w:p w:rsidR="00B83D81" w:rsidRDefault="00B83D81" w:rsidP="00B83D81">
      <w:pPr>
        <w:pStyle w:val="a3"/>
        <w:ind w:firstLine="9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оздоровления, медицинского обеспечения, </w:t>
      </w:r>
    </w:p>
    <w:p w:rsidR="00B83D81" w:rsidRDefault="00B83D81" w:rsidP="00B83D81">
      <w:pPr>
        <w:pStyle w:val="a3"/>
        <w:ind w:firstLine="9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социальной защиты и социального обслуживания, </w:t>
      </w:r>
    </w:p>
    <w:p w:rsidR="00B83D81" w:rsidRDefault="00B83D81" w:rsidP="00B83D81">
      <w:pPr>
        <w:pStyle w:val="a3"/>
        <w:ind w:firstLine="9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сфере детско-юношеского спорта, культуры и </w:t>
      </w:r>
    </w:p>
    <w:p w:rsidR="00B83D81" w:rsidRDefault="00B83D81" w:rsidP="00B83D81">
      <w:pPr>
        <w:pStyle w:val="a3"/>
        <w:ind w:firstLine="940"/>
      </w:pPr>
      <w:r>
        <w:rPr>
          <w:rFonts w:ascii="Times New Roman" w:hAnsi="Times New Roman" w:cs="Times New Roman"/>
          <w:b/>
          <w:sz w:val="28"/>
          <w:szCs w:val="28"/>
        </w:rPr>
        <w:t xml:space="preserve"> искусства с участием несовершеннолетних</w:t>
      </w:r>
    </w:p>
    <w:bookmarkEnd w:id="10"/>
    <w:p w:rsidR="00B83D81" w:rsidRDefault="00B83D81" w:rsidP="00B83D81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указанные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абзацах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третьем и четвертом части второй статьи 331 настоящего Кодекса, за исключением случаев, предусмотренных частью третьей настоящей статьи.</w:t>
      </w:r>
    </w:p>
    <w:p w:rsidR="00B83D81" w:rsidRDefault="00B83D81" w:rsidP="00B83D81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Наряду с указанными в статье 76 настоящего Кодекса случаями работодатель обязан отстранить от работы (не допускать к работе) работника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при получении от правоохранительных органов сведений о том, что данный работник подвергается уголовному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преследованию за преступления, указанные в абзацах третьем и четвертом части второй статьи 331 настоящего Кодекса. Работодатель отстраняет от работы (не допускает к работе) работника на весь период производства по уголовному делу до его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прекращения либо до вступления в силу приговора суда.</w:t>
      </w:r>
    </w:p>
    <w:p w:rsidR="00B83D81" w:rsidRDefault="00B83D81" w:rsidP="00B83D81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Лица из числа указанных в абзаце третьем части второй статьи 331 настоящего Кодекса,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безопасности государства,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нереабилитирующим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основаниям, могут быть допущены к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при наличии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соответствующему виду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B83D81" w:rsidRDefault="00B83D81" w:rsidP="00B83D8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83D81" w:rsidRDefault="00B83D81" w:rsidP="00B83D81">
      <w:pPr>
        <w:pStyle w:val="a3"/>
        <w:ind w:hanging="903"/>
        <w:rPr>
          <w:rFonts w:ascii="Times New Roman" w:hAnsi="Times New Roman" w:cs="Times New Roman"/>
          <w:sz w:val="28"/>
          <w:szCs w:val="28"/>
        </w:rPr>
      </w:pPr>
      <w:bookmarkStart w:id="11" w:name="sub_6"/>
      <w:r>
        <w:rPr>
          <w:rStyle w:val="a6"/>
          <w:rFonts w:ascii="Times New Roman" w:hAnsi="Times New Roman" w:cs="Times New Roman"/>
          <w:sz w:val="28"/>
          <w:szCs w:val="28"/>
        </w:rPr>
        <w:t>Статья 6</w:t>
      </w:r>
    </w:p>
    <w:bookmarkEnd w:id="11"/>
    <w:p w:rsidR="00B83D81" w:rsidRDefault="00B83D81" w:rsidP="00B83D8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 1 января 2015 года.</w:t>
      </w:r>
    </w:p>
    <w:p w:rsidR="00B83D81" w:rsidRDefault="00B83D81" w:rsidP="00B83D81">
      <w:pPr>
        <w:rPr>
          <w:rFonts w:ascii="Times New Roman" w:hAnsi="Times New Roman" w:cs="Times New Roman"/>
          <w:sz w:val="28"/>
          <w:szCs w:val="28"/>
        </w:rPr>
      </w:pPr>
    </w:p>
    <w:p w:rsidR="00B83D81" w:rsidRDefault="00B83D81" w:rsidP="00B83D8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283"/>
        <w:gridCol w:w="3180"/>
      </w:tblGrid>
      <w:tr w:rsidR="00B83D81" w:rsidTr="00B83D81">
        <w:tc>
          <w:tcPr>
            <w:tcW w:w="6666" w:type="dxa"/>
            <w:hideMark/>
          </w:tcPr>
          <w:p w:rsidR="00B83D81" w:rsidRDefault="00B83D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Российской Федерации                                     </w:t>
            </w:r>
          </w:p>
        </w:tc>
        <w:tc>
          <w:tcPr>
            <w:tcW w:w="3333" w:type="dxa"/>
            <w:hideMark/>
          </w:tcPr>
          <w:p w:rsidR="00B83D81" w:rsidRDefault="00B83D8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 Путин</w:t>
            </w:r>
          </w:p>
        </w:tc>
      </w:tr>
    </w:tbl>
    <w:p w:rsidR="00B83D81" w:rsidRDefault="00B83D81" w:rsidP="00B83D81">
      <w:pPr>
        <w:rPr>
          <w:rFonts w:ascii="Times New Roman" w:hAnsi="Times New Roman" w:cs="Times New Roman"/>
          <w:sz w:val="28"/>
          <w:szCs w:val="28"/>
        </w:rPr>
      </w:pPr>
    </w:p>
    <w:p w:rsidR="00B83D81" w:rsidRDefault="00B83D81" w:rsidP="00B83D81">
      <w:pPr>
        <w:rPr>
          <w:rFonts w:ascii="Times New Roman" w:hAnsi="Times New Roman" w:cs="Times New Roman"/>
          <w:sz w:val="28"/>
          <w:szCs w:val="28"/>
        </w:rPr>
      </w:pPr>
    </w:p>
    <w:p w:rsidR="00B83D81" w:rsidRDefault="00B83D81"/>
    <w:sectPr w:rsidR="00B83D81" w:rsidSect="00616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83D81"/>
    <w:rsid w:val="00616C8F"/>
    <w:rsid w:val="00B8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3D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3D8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B83D81"/>
    <w:pPr>
      <w:ind w:left="1612" w:hanging="892"/>
    </w:pPr>
  </w:style>
  <w:style w:type="paragraph" w:customStyle="1" w:styleId="a4">
    <w:name w:val="Нормальный (таблица)"/>
    <w:basedOn w:val="a"/>
    <w:next w:val="a"/>
    <w:uiPriority w:val="99"/>
    <w:rsid w:val="00B83D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B83D81"/>
    <w:pPr>
      <w:ind w:firstLine="0"/>
      <w:jc w:val="left"/>
    </w:pPr>
  </w:style>
  <w:style w:type="character" w:customStyle="1" w:styleId="a6">
    <w:name w:val="Цветовое выделение"/>
    <w:uiPriority w:val="99"/>
    <w:rsid w:val="00B83D81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B83D81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3312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25268.331203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331/" TargetMode="External"/><Relationship Id="rId11" Type="http://schemas.openxmlformats.org/officeDocument/2006/relationships/hyperlink" Target="garantf1://12025268.3511/" TargetMode="External"/><Relationship Id="rId5" Type="http://schemas.openxmlformats.org/officeDocument/2006/relationships/hyperlink" Target="garantf1://12025268.0/" TargetMode="External"/><Relationship Id="rId10" Type="http://schemas.openxmlformats.org/officeDocument/2006/relationships/hyperlink" Target="garantf1://12025268.3311/" TargetMode="External"/><Relationship Id="rId4" Type="http://schemas.openxmlformats.org/officeDocument/2006/relationships/hyperlink" Target="garantf1://70733140.0/" TargetMode="External"/><Relationship Id="rId9" Type="http://schemas.openxmlformats.org/officeDocument/2006/relationships/hyperlink" Target="garantf1://12025268.33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998</Words>
  <Characters>5692</Characters>
  <Application>Microsoft Office Word</Application>
  <DocSecurity>0</DocSecurity>
  <Lines>47</Lines>
  <Paragraphs>13</Paragraphs>
  <ScaleCrop>false</ScaleCrop>
  <Company/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KarozeyskayaGK</dc:creator>
  <cp:keywords/>
  <dc:description/>
  <cp:lastModifiedBy>KarozeyskayaGK</cp:lastModifiedBy>
  <cp:revision>1</cp:revision>
  <dcterms:created xsi:type="dcterms:W3CDTF">2015-02-02T09:49:00Z</dcterms:created>
  <dcterms:modified xsi:type="dcterms:W3CDTF">2015-02-02T09:51:00Z</dcterms:modified>
</cp:coreProperties>
</file>