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00" w:rsidRDefault="00C93A00" w:rsidP="00C93A00">
      <w:pPr>
        <w:ind w:left="1440" w:right="723"/>
        <w:jc w:val="both"/>
        <w:rPr>
          <w:b/>
          <w:sz w:val="28"/>
          <w:szCs w:val="28"/>
        </w:rPr>
      </w:pPr>
    </w:p>
    <w:p w:rsidR="00C93A00" w:rsidRDefault="005155AC" w:rsidP="00C93A00">
      <w:pPr>
        <w:jc w:val="both"/>
        <w:rPr>
          <w:b/>
        </w:rPr>
      </w:pPr>
      <w:r>
        <w:rPr>
          <w:b/>
        </w:rPr>
        <w:t xml:space="preserve">                                                                               </w:t>
      </w:r>
      <w:r w:rsidR="00C93A00">
        <w:rPr>
          <w:noProof/>
        </w:rPr>
        <w:drawing>
          <wp:inline distT="0" distB="0" distL="0" distR="0">
            <wp:extent cx="523875" cy="581025"/>
            <wp:effectExtent l="19050" t="0" r="9525" b="0"/>
            <wp:docPr id="6"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C93A00" w:rsidRDefault="00C93A00" w:rsidP="00C93A00">
      <w:pPr>
        <w:jc w:val="center"/>
        <w:rPr>
          <w:b/>
        </w:rPr>
      </w:pPr>
      <w:r>
        <w:rPr>
          <w:b/>
        </w:rPr>
        <w:t>ПРОФСОЮЗ РАБОТНИКОВ НАРОДНОГО ОБРАЗОВАНИЯ И НАУКИ РФ</w:t>
      </w:r>
    </w:p>
    <w:p w:rsidR="00C93A00" w:rsidRDefault="005155AC" w:rsidP="00C93A00">
      <w:pPr>
        <w:jc w:val="both"/>
        <w:rPr>
          <w:sz w:val="28"/>
          <w:szCs w:val="28"/>
        </w:rPr>
      </w:pPr>
      <w:r>
        <w:rPr>
          <w:sz w:val="28"/>
          <w:szCs w:val="28"/>
        </w:rPr>
        <w:t xml:space="preserve">                             </w:t>
      </w:r>
      <w:r w:rsidR="00C93A00">
        <w:rPr>
          <w:sz w:val="28"/>
          <w:szCs w:val="28"/>
        </w:rPr>
        <w:t>(общероссийский профсоюз образования)</w:t>
      </w:r>
    </w:p>
    <w:p w:rsidR="00C93A00" w:rsidRDefault="00C93A00" w:rsidP="00C93A00">
      <w:pPr>
        <w:ind w:left="720"/>
      </w:pPr>
      <w:r>
        <w:t xml:space="preserve"> </w:t>
      </w:r>
      <w:r w:rsidR="005155AC">
        <w:t xml:space="preserve">        </w:t>
      </w:r>
      <w:r>
        <w:t xml:space="preserve"> КРАСНОДАРСКАЯ КРАЕВАЯ ТЕРРИТОРИАЛЬНАЯ ОРГАНИЗАЦИЯ</w:t>
      </w:r>
    </w:p>
    <w:p w:rsidR="00C93A00" w:rsidRDefault="00C93A00" w:rsidP="00C93A00">
      <w:pPr>
        <w:pBdr>
          <w:bottom w:val="single" w:sz="12" w:space="1" w:color="auto"/>
        </w:pBdr>
        <w:jc w:val="center"/>
        <w:rPr>
          <w:sz w:val="28"/>
          <w:szCs w:val="28"/>
        </w:rPr>
      </w:pPr>
      <w:r>
        <w:rPr>
          <w:b/>
        </w:rPr>
        <w:t>СОЧИНСКАЯ ГОРОДСКАЯ ТЕРРИТОРИАЛЬНАЯ ОРГАНИЗАЦИЯ</w:t>
      </w:r>
    </w:p>
    <w:p w:rsidR="00C93A00" w:rsidRDefault="00C93A00" w:rsidP="00C93A00">
      <w:pPr>
        <w:tabs>
          <w:tab w:val="left" w:pos="10440"/>
        </w:tabs>
        <w:ind w:right="723"/>
        <w:rPr>
          <w:b/>
          <w:sz w:val="28"/>
          <w:szCs w:val="28"/>
        </w:rPr>
      </w:pPr>
    </w:p>
    <w:p w:rsidR="00631749" w:rsidRPr="00631749" w:rsidRDefault="00CC2ED5" w:rsidP="00631749">
      <w:pPr>
        <w:jc w:val="center"/>
        <w:rPr>
          <w:rFonts w:eastAsia="Calibri"/>
          <w:b/>
          <w:sz w:val="32"/>
          <w:szCs w:val="32"/>
          <w:lang w:eastAsia="en-US"/>
        </w:rPr>
      </w:pPr>
      <w:r>
        <w:rPr>
          <w:rFonts w:eastAsia="Calibri"/>
          <w:b/>
          <w:sz w:val="32"/>
          <w:szCs w:val="32"/>
          <w:lang w:eastAsia="en-US"/>
        </w:rPr>
        <w:t>Публичный отчет</w:t>
      </w:r>
      <w:r w:rsidR="00C93A00" w:rsidRPr="00631749">
        <w:rPr>
          <w:rFonts w:eastAsia="Calibri"/>
          <w:b/>
          <w:sz w:val="32"/>
          <w:szCs w:val="32"/>
          <w:lang w:eastAsia="en-US"/>
        </w:rPr>
        <w:t xml:space="preserve"> Сочинской городской </w:t>
      </w:r>
      <w:r w:rsidR="00631749" w:rsidRPr="00631749">
        <w:rPr>
          <w:rFonts w:eastAsia="Calibri"/>
          <w:b/>
          <w:sz w:val="32"/>
          <w:szCs w:val="32"/>
          <w:lang w:eastAsia="en-US"/>
        </w:rPr>
        <w:t>ор</w:t>
      </w:r>
      <w:r w:rsidR="00C93A00" w:rsidRPr="00631749">
        <w:rPr>
          <w:rFonts w:eastAsia="Calibri"/>
          <w:b/>
          <w:sz w:val="32"/>
          <w:szCs w:val="32"/>
          <w:lang w:eastAsia="en-US"/>
        </w:rPr>
        <w:t>ганизации</w:t>
      </w:r>
    </w:p>
    <w:p w:rsidR="00C93A00" w:rsidRPr="00631749" w:rsidRDefault="00C93A00" w:rsidP="00631749">
      <w:pPr>
        <w:jc w:val="center"/>
        <w:rPr>
          <w:rFonts w:eastAsia="Calibri"/>
          <w:b/>
          <w:sz w:val="32"/>
          <w:szCs w:val="32"/>
          <w:lang w:eastAsia="en-US"/>
        </w:rPr>
      </w:pPr>
      <w:r w:rsidRPr="00631749">
        <w:rPr>
          <w:rFonts w:eastAsia="Calibri"/>
          <w:b/>
          <w:sz w:val="32"/>
          <w:szCs w:val="32"/>
          <w:lang w:eastAsia="en-US"/>
        </w:rPr>
        <w:t>Профсоюза образования и науки за 2015 год.</w:t>
      </w:r>
    </w:p>
    <w:p w:rsidR="00C17666" w:rsidRPr="00631749" w:rsidRDefault="00C17666" w:rsidP="00D51241">
      <w:pPr>
        <w:jc w:val="both"/>
        <w:rPr>
          <w:rFonts w:eastAsia="Calibri"/>
          <w:b/>
          <w:sz w:val="32"/>
          <w:szCs w:val="32"/>
          <w:lang w:eastAsia="en-US"/>
        </w:rPr>
      </w:pPr>
    </w:p>
    <w:p w:rsidR="00B86CEF" w:rsidRPr="0046547A" w:rsidRDefault="0046547A" w:rsidP="00D51241">
      <w:pPr>
        <w:jc w:val="both"/>
        <w:rPr>
          <w:rFonts w:eastAsia="Calibri"/>
          <w:sz w:val="28"/>
          <w:szCs w:val="28"/>
          <w:lang w:eastAsia="en-US"/>
        </w:rPr>
      </w:pPr>
      <w:r>
        <w:rPr>
          <w:rFonts w:eastAsia="Calibri"/>
          <w:sz w:val="28"/>
          <w:szCs w:val="28"/>
          <w:lang w:eastAsia="en-US"/>
        </w:rPr>
        <w:t xml:space="preserve">       </w:t>
      </w:r>
      <w:r w:rsidR="00B86CEF" w:rsidRPr="00D51241">
        <w:rPr>
          <w:rFonts w:eastAsia="Calibri"/>
          <w:sz w:val="28"/>
          <w:szCs w:val="28"/>
          <w:lang w:eastAsia="en-US"/>
        </w:rPr>
        <w:t>2015 г</w:t>
      </w:r>
      <w:r w:rsidR="00AC19A0" w:rsidRPr="00D51241">
        <w:rPr>
          <w:rFonts w:eastAsia="Calibri"/>
          <w:sz w:val="28"/>
          <w:szCs w:val="28"/>
          <w:lang w:eastAsia="en-US"/>
        </w:rPr>
        <w:t xml:space="preserve">од </w:t>
      </w:r>
      <w:r w:rsidR="00B86CEF" w:rsidRPr="00D51241">
        <w:rPr>
          <w:rFonts w:eastAsia="Calibri"/>
          <w:sz w:val="28"/>
          <w:szCs w:val="28"/>
          <w:lang w:eastAsia="en-US"/>
        </w:rPr>
        <w:t xml:space="preserve">проходил </w:t>
      </w:r>
      <w:r w:rsidR="00631749" w:rsidRPr="00D51241">
        <w:rPr>
          <w:rFonts w:eastAsia="Calibri"/>
          <w:sz w:val="28"/>
          <w:szCs w:val="28"/>
          <w:lang w:eastAsia="en-US"/>
        </w:rPr>
        <w:t>п</w:t>
      </w:r>
      <w:r w:rsidR="00B86CEF" w:rsidRPr="00D51241">
        <w:rPr>
          <w:rFonts w:eastAsia="Calibri"/>
          <w:sz w:val="28"/>
          <w:szCs w:val="28"/>
          <w:lang w:eastAsia="en-US"/>
        </w:rPr>
        <w:t>од знаком 7</w:t>
      </w:r>
      <w:r w:rsidR="002D2D0A">
        <w:rPr>
          <w:rFonts w:eastAsia="Calibri"/>
          <w:sz w:val="28"/>
          <w:szCs w:val="28"/>
          <w:lang w:eastAsia="en-US"/>
        </w:rPr>
        <w:t>0</w:t>
      </w:r>
      <w:r w:rsidR="00B86CEF" w:rsidRPr="00D51241">
        <w:rPr>
          <w:rFonts w:eastAsia="Calibri"/>
          <w:sz w:val="28"/>
          <w:szCs w:val="28"/>
          <w:lang w:eastAsia="en-US"/>
        </w:rPr>
        <w:t xml:space="preserve">–летия Победы </w:t>
      </w:r>
      <w:r w:rsidR="00D74E43" w:rsidRPr="00D51241">
        <w:rPr>
          <w:rFonts w:eastAsia="Calibri"/>
          <w:sz w:val="28"/>
          <w:szCs w:val="28"/>
          <w:lang w:eastAsia="en-US"/>
        </w:rPr>
        <w:t xml:space="preserve">советского народа </w:t>
      </w:r>
      <w:r w:rsidR="00B86CEF" w:rsidRPr="00D51241">
        <w:rPr>
          <w:rFonts w:eastAsia="Calibri"/>
          <w:sz w:val="28"/>
          <w:szCs w:val="28"/>
          <w:lang w:eastAsia="en-US"/>
        </w:rPr>
        <w:t xml:space="preserve">в Великой Отечественной </w:t>
      </w:r>
      <w:r w:rsidR="00B86CEF" w:rsidRPr="0046547A">
        <w:rPr>
          <w:rFonts w:eastAsia="Calibri"/>
          <w:sz w:val="28"/>
          <w:szCs w:val="28"/>
          <w:lang w:eastAsia="en-US"/>
        </w:rPr>
        <w:t>войн</w:t>
      </w:r>
      <w:r w:rsidR="00FE1D68" w:rsidRPr="0046547A">
        <w:rPr>
          <w:rFonts w:eastAsia="Calibri"/>
          <w:sz w:val="28"/>
          <w:szCs w:val="28"/>
          <w:lang w:eastAsia="en-US"/>
        </w:rPr>
        <w:t>е</w:t>
      </w:r>
      <w:r w:rsidR="005155AC" w:rsidRPr="0046547A">
        <w:rPr>
          <w:rFonts w:eastAsia="Calibri"/>
          <w:sz w:val="28"/>
          <w:szCs w:val="28"/>
          <w:lang w:eastAsia="en-US"/>
        </w:rPr>
        <w:t xml:space="preserve"> </w:t>
      </w:r>
      <w:r w:rsidR="00B86CEF" w:rsidRPr="0046547A">
        <w:rPr>
          <w:rFonts w:eastAsia="Calibri"/>
          <w:sz w:val="28"/>
          <w:szCs w:val="28"/>
          <w:lang w:eastAsia="en-US"/>
        </w:rPr>
        <w:t xml:space="preserve">и </w:t>
      </w:r>
      <w:r w:rsidR="00BC5A92" w:rsidRPr="0046547A">
        <w:rPr>
          <w:rFonts w:eastAsia="Calibri"/>
          <w:sz w:val="28"/>
          <w:szCs w:val="28"/>
          <w:lang w:eastAsia="en-US"/>
        </w:rPr>
        <w:t xml:space="preserve">был объявлен </w:t>
      </w:r>
      <w:r w:rsidR="00B86CEF" w:rsidRPr="0046547A">
        <w:rPr>
          <w:rFonts w:eastAsia="Calibri"/>
          <w:sz w:val="28"/>
          <w:szCs w:val="28"/>
          <w:lang w:eastAsia="en-US"/>
        </w:rPr>
        <w:t>Ц</w:t>
      </w:r>
      <w:r w:rsidRPr="0046547A">
        <w:rPr>
          <w:rFonts w:eastAsia="Calibri"/>
          <w:sz w:val="28"/>
          <w:szCs w:val="28"/>
          <w:lang w:eastAsia="en-US"/>
        </w:rPr>
        <w:t xml:space="preserve">ентральным </w:t>
      </w:r>
      <w:r w:rsidR="00B86CEF" w:rsidRPr="0046547A">
        <w:rPr>
          <w:rFonts w:eastAsia="Calibri"/>
          <w:sz w:val="28"/>
          <w:szCs w:val="28"/>
          <w:lang w:eastAsia="en-US"/>
        </w:rPr>
        <w:t>С</w:t>
      </w:r>
      <w:r w:rsidRPr="0046547A">
        <w:rPr>
          <w:rFonts w:eastAsia="Calibri"/>
          <w:sz w:val="28"/>
          <w:szCs w:val="28"/>
          <w:lang w:eastAsia="en-US"/>
        </w:rPr>
        <w:t>оветом</w:t>
      </w:r>
      <w:r w:rsidR="00B86CEF" w:rsidRPr="0046547A">
        <w:rPr>
          <w:rFonts w:eastAsia="Calibri"/>
          <w:sz w:val="28"/>
          <w:szCs w:val="28"/>
          <w:lang w:eastAsia="en-US"/>
        </w:rPr>
        <w:t xml:space="preserve"> Профсоюза образования </w:t>
      </w:r>
      <w:r w:rsidR="00D74E43" w:rsidRPr="0046547A">
        <w:rPr>
          <w:rFonts w:eastAsia="Calibri"/>
          <w:sz w:val="28"/>
          <w:szCs w:val="28"/>
          <w:lang w:eastAsia="en-US"/>
        </w:rPr>
        <w:t>«</w:t>
      </w:r>
      <w:r w:rsidR="00B86CEF" w:rsidRPr="0046547A">
        <w:rPr>
          <w:rFonts w:eastAsia="Calibri"/>
          <w:sz w:val="28"/>
          <w:szCs w:val="28"/>
          <w:lang w:eastAsia="en-US"/>
        </w:rPr>
        <w:t>Годом Молодежи</w:t>
      </w:r>
      <w:r w:rsidR="00D74E43" w:rsidRPr="0046547A">
        <w:rPr>
          <w:rFonts w:eastAsia="Calibri"/>
          <w:sz w:val="28"/>
          <w:szCs w:val="28"/>
          <w:lang w:eastAsia="en-US"/>
        </w:rPr>
        <w:t>»</w:t>
      </w:r>
      <w:r w:rsidR="00B86CEF" w:rsidRPr="0046547A">
        <w:rPr>
          <w:rFonts w:eastAsia="Calibri"/>
          <w:sz w:val="28"/>
          <w:szCs w:val="28"/>
          <w:lang w:eastAsia="en-US"/>
        </w:rPr>
        <w:t>.</w:t>
      </w:r>
    </w:p>
    <w:p w:rsidR="00C77008" w:rsidRPr="00D51241" w:rsidRDefault="0046547A" w:rsidP="00D51241">
      <w:pPr>
        <w:jc w:val="both"/>
        <w:rPr>
          <w:rFonts w:eastAsia="Calibri"/>
          <w:sz w:val="28"/>
          <w:szCs w:val="28"/>
          <w:lang w:eastAsia="en-US"/>
        </w:rPr>
      </w:pPr>
      <w:r>
        <w:rPr>
          <w:rFonts w:eastAsia="Calibri"/>
          <w:sz w:val="28"/>
          <w:szCs w:val="28"/>
          <w:lang w:eastAsia="en-US"/>
        </w:rPr>
        <w:t xml:space="preserve">  </w:t>
      </w:r>
      <w:r w:rsidR="001E7B14" w:rsidRPr="00D51241">
        <w:rPr>
          <w:rFonts w:eastAsia="Calibri"/>
          <w:sz w:val="28"/>
          <w:szCs w:val="28"/>
          <w:lang w:eastAsia="en-US"/>
        </w:rPr>
        <w:t xml:space="preserve">   Основными направлениями в работе городской организации Профсоюза являлись:</w:t>
      </w:r>
    </w:p>
    <w:p w:rsidR="003E405D" w:rsidRDefault="00C17666" w:rsidP="00C63467">
      <w:pPr>
        <w:pStyle w:val="a9"/>
        <w:numPr>
          <w:ilvl w:val="0"/>
          <w:numId w:val="3"/>
        </w:numPr>
        <w:ind w:left="0" w:firstLine="0"/>
        <w:jc w:val="center"/>
        <w:rPr>
          <w:rFonts w:eastAsia="Calibri"/>
          <w:color w:val="FF0000"/>
          <w:sz w:val="28"/>
          <w:szCs w:val="28"/>
          <w:lang w:eastAsia="en-US"/>
        </w:rPr>
      </w:pPr>
      <w:r w:rsidRPr="00D51241">
        <w:rPr>
          <w:rFonts w:eastAsia="Calibri"/>
          <w:color w:val="FF0000"/>
          <w:sz w:val="28"/>
          <w:szCs w:val="28"/>
          <w:lang w:eastAsia="en-US"/>
        </w:rPr>
        <w:t>Организационно-массовая работа</w:t>
      </w:r>
      <w:r w:rsidR="001E7B14" w:rsidRPr="00D51241">
        <w:rPr>
          <w:rFonts w:eastAsia="Calibri"/>
          <w:color w:val="FF0000"/>
          <w:sz w:val="28"/>
          <w:szCs w:val="28"/>
          <w:lang w:eastAsia="en-US"/>
        </w:rPr>
        <w:t>.</w:t>
      </w:r>
    </w:p>
    <w:p w:rsidR="0046547A" w:rsidRPr="00D51241" w:rsidRDefault="0046547A" w:rsidP="001A6D5C">
      <w:pPr>
        <w:pStyle w:val="a9"/>
        <w:ind w:left="0"/>
        <w:rPr>
          <w:rFonts w:eastAsia="Calibri"/>
          <w:color w:val="FF0000"/>
          <w:sz w:val="28"/>
          <w:szCs w:val="28"/>
          <w:lang w:eastAsia="en-US"/>
        </w:rPr>
      </w:pPr>
    </w:p>
    <w:p w:rsidR="003E405D" w:rsidRPr="00D51241" w:rsidRDefault="006C7D70" w:rsidP="00D51241">
      <w:pPr>
        <w:contextualSpacing/>
        <w:jc w:val="both"/>
        <w:rPr>
          <w:rFonts w:eastAsia="Calibri"/>
          <w:sz w:val="28"/>
          <w:szCs w:val="28"/>
          <w:lang w:eastAsia="en-US"/>
        </w:rPr>
      </w:pPr>
      <w:r>
        <w:rPr>
          <w:rFonts w:eastAsia="Calibri"/>
          <w:sz w:val="28"/>
          <w:szCs w:val="28"/>
          <w:lang w:eastAsia="en-US"/>
        </w:rPr>
        <w:t xml:space="preserve">      </w:t>
      </w:r>
      <w:r w:rsidR="003E405D" w:rsidRPr="00D51241">
        <w:rPr>
          <w:rFonts w:eastAsia="Calibri"/>
          <w:sz w:val="28"/>
          <w:szCs w:val="28"/>
          <w:lang w:eastAsia="en-US"/>
        </w:rPr>
        <w:t>Городская организация Профсоюза</w:t>
      </w:r>
      <w:r w:rsidR="00072453" w:rsidRPr="00D51241">
        <w:rPr>
          <w:rFonts w:eastAsia="Calibri"/>
          <w:sz w:val="28"/>
          <w:szCs w:val="28"/>
          <w:lang w:eastAsia="en-US"/>
        </w:rPr>
        <w:t xml:space="preserve"> объединяет</w:t>
      </w:r>
      <w:r w:rsidR="003E405D" w:rsidRPr="00D51241">
        <w:rPr>
          <w:rFonts w:eastAsia="Calibri"/>
          <w:sz w:val="28"/>
          <w:szCs w:val="28"/>
          <w:lang w:eastAsia="en-US"/>
        </w:rPr>
        <w:t xml:space="preserve"> 172</w:t>
      </w:r>
      <w:r w:rsidR="00072453" w:rsidRPr="00D51241">
        <w:rPr>
          <w:rFonts w:eastAsia="Calibri"/>
          <w:sz w:val="28"/>
          <w:szCs w:val="28"/>
          <w:lang w:eastAsia="en-US"/>
        </w:rPr>
        <w:t xml:space="preserve"> первичные</w:t>
      </w:r>
      <w:r w:rsidR="003E405D" w:rsidRPr="00D51241">
        <w:rPr>
          <w:rFonts w:eastAsia="Calibri"/>
          <w:sz w:val="28"/>
          <w:szCs w:val="28"/>
          <w:lang w:eastAsia="en-US"/>
        </w:rPr>
        <w:t xml:space="preserve"> организац</w:t>
      </w:r>
      <w:r w:rsidR="00072453" w:rsidRPr="00D51241">
        <w:rPr>
          <w:rFonts w:eastAsia="Calibri"/>
          <w:sz w:val="28"/>
          <w:szCs w:val="28"/>
          <w:lang w:eastAsia="en-US"/>
        </w:rPr>
        <w:t>ии.  Численный состав городской организации</w:t>
      </w:r>
      <w:r w:rsidR="00B148DA" w:rsidRPr="00D51241">
        <w:rPr>
          <w:rFonts w:eastAsia="Calibri"/>
          <w:sz w:val="28"/>
          <w:szCs w:val="28"/>
          <w:lang w:eastAsia="en-US"/>
        </w:rPr>
        <w:t>7763 члена Профсоюза, что составляет 97,7 % от общего числа работающих (7944 человека).</w:t>
      </w:r>
    </w:p>
    <w:p w:rsidR="00D82713" w:rsidRPr="00D51241" w:rsidRDefault="00072453" w:rsidP="00D51241">
      <w:pPr>
        <w:jc w:val="both"/>
        <w:rPr>
          <w:rFonts w:eastAsia="Calibri"/>
          <w:sz w:val="28"/>
          <w:szCs w:val="28"/>
          <w:lang w:eastAsia="en-US"/>
        </w:rPr>
      </w:pPr>
      <w:r w:rsidRPr="00D51241">
        <w:rPr>
          <w:rFonts w:eastAsia="Calibri"/>
          <w:sz w:val="28"/>
          <w:szCs w:val="28"/>
          <w:lang w:eastAsia="en-US"/>
        </w:rPr>
        <w:t xml:space="preserve">В 2015 году проведено </w:t>
      </w:r>
      <w:r w:rsidR="005C15E7" w:rsidRPr="00D51241">
        <w:rPr>
          <w:rFonts w:eastAsia="Calibri"/>
          <w:sz w:val="28"/>
          <w:szCs w:val="28"/>
          <w:lang w:eastAsia="en-US"/>
        </w:rPr>
        <w:t>12</w:t>
      </w:r>
      <w:r w:rsidRPr="00D51241">
        <w:rPr>
          <w:rFonts w:eastAsia="Calibri"/>
          <w:sz w:val="28"/>
          <w:szCs w:val="28"/>
          <w:lang w:eastAsia="en-US"/>
        </w:rPr>
        <w:t xml:space="preserve"> заседаний президиума   комитета</w:t>
      </w:r>
      <w:r w:rsidR="005C15E7" w:rsidRPr="00D51241">
        <w:rPr>
          <w:rFonts w:eastAsia="Calibri"/>
          <w:sz w:val="28"/>
          <w:szCs w:val="28"/>
          <w:lang w:eastAsia="en-US"/>
        </w:rPr>
        <w:t xml:space="preserve"> городской организации Профсоюза</w:t>
      </w:r>
      <w:r w:rsidRPr="00D51241">
        <w:rPr>
          <w:rFonts w:eastAsia="Calibri"/>
          <w:sz w:val="28"/>
          <w:szCs w:val="28"/>
          <w:lang w:eastAsia="en-US"/>
        </w:rPr>
        <w:t xml:space="preserve">, на которых </w:t>
      </w:r>
      <w:r w:rsidR="005C15E7" w:rsidRPr="00D51241">
        <w:rPr>
          <w:rFonts w:eastAsia="Calibri"/>
          <w:sz w:val="28"/>
          <w:szCs w:val="28"/>
          <w:lang w:eastAsia="en-US"/>
        </w:rPr>
        <w:t xml:space="preserve">был </w:t>
      </w:r>
      <w:r w:rsidRPr="00D51241">
        <w:rPr>
          <w:rFonts w:eastAsia="Calibri"/>
          <w:sz w:val="28"/>
          <w:szCs w:val="28"/>
          <w:lang w:eastAsia="en-US"/>
        </w:rPr>
        <w:t xml:space="preserve">рассмотрен </w:t>
      </w:r>
      <w:r w:rsidR="005C15E7" w:rsidRPr="00D51241">
        <w:rPr>
          <w:rFonts w:eastAsia="Calibri"/>
          <w:sz w:val="28"/>
          <w:szCs w:val="28"/>
          <w:lang w:eastAsia="en-US"/>
        </w:rPr>
        <w:t>171</w:t>
      </w:r>
      <w:r w:rsidRPr="00D51241">
        <w:rPr>
          <w:rFonts w:eastAsia="Calibri"/>
          <w:sz w:val="28"/>
          <w:szCs w:val="28"/>
          <w:lang w:eastAsia="en-US"/>
        </w:rPr>
        <w:t xml:space="preserve"> вопрос. </w:t>
      </w:r>
    </w:p>
    <w:p w:rsidR="00072453" w:rsidRDefault="006C7D70" w:rsidP="006C7D70">
      <w:pPr>
        <w:jc w:val="both"/>
        <w:rPr>
          <w:rFonts w:eastAsia="Calibri"/>
          <w:sz w:val="28"/>
          <w:szCs w:val="28"/>
          <w:lang w:eastAsia="en-US"/>
        </w:rPr>
      </w:pPr>
      <w:r>
        <w:rPr>
          <w:rFonts w:eastAsia="Calibri"/>
          <w:sz w:val="28"/>
          <w:szCs w:val="28"/>
          <w:lang w:eastAsia="en-US"/>
        </w:rPr>
        <w:t xml:space="preserve">     </w:t>
      </w:r>
      <w:r w:rsidR="00072453" w:rsidRPr="00D51241">
        <w:rPr>
          <w:rFonts w:eastAsia="Calibri"/>
          <w:sz w:val="28"/>
          <w:szCs w:val="28"/>
          <w:lang w:eastAsia="en-US"/>
        </w:rPr>
        <w:t>Обучение профсоюзного актива осуществлялось в соответствии</w:t>
      </w:r>
      <w:r w:rsidR="00CC2ED5">
        <w:rPr>
          <w:rFonts w:eastAsia="Calibri"/>
          <w:sz w:val="28"/>
          <w:szCs w:val="28"/>
          <w:lang w:eastAsia="en-US"/>
        </w:rPr>
        <w:t xml:space="preserve"> </w:t>
      </w:r>
      <w:r w:rsidR="00072453" w:rsidRPr="00D51241">
        <w:rPr>
          <w:rFonts w:eastAsia="Calibri"/>
          <w:sz w:val="28"/>
          <w:szCs w:val="28"/>
          <w:lang w:eastAsia="en-US"/>
        </w:rPr>
        <w:t>с Планом обучения профсоюзного актива, утвержденного</w:t>
      </w:r>
      <w:r w:rsidR="005C15E7" w:rsidRPr="00D51241">
        <w:rPr>
          <w:rFonts w:eastAsia="Calibri"/>
          <w:sz w:val="28"/>
          <w:szCs w:val="28"/>
          <w:lang w:eastAsia="en-US"/>
        </w:rPr>
        <w:t xml:space="preserve"> постановлением президиума комитета городской организации профсоюза от 23.01.2015 года протокол № 3-8.</w:t>
      </w:r>
    </w:p>
    <w:p w:rsidR="002D2D0A" w:rsidRPr="006C7D70" w:rsidRDefault="006C7D70" w:rsidP="006C7D70">
      <w:pPr>
        <w:shd w:val="clear" w:color="auto" w:fill="FFFFFF"/>
        <w:jc w:val="both"/>
        <w:rPr>
          <w:sz w:val="28"/>
          <w:szCs w:val="28"/>
        </w:rPr>
      </w:pPr>
      <w:r>
        <w:rPr>
          <w:rFonts w:eastAsiaTheme="minorHAnsi"/>
          <w:sz w:val="28"/>
          <w:szCs w:val="28"/>
          <w:lang w:eastAsia="en-US"/>
        </w:rPr>
        <w:t xml:space="preserve">      </w:t>
      </w:r>
      <w:r w:rsidR="002D2D0A" w:rsidRPr="006C7D70">
        <w:rPr>
          <w:rFonts w:eastAsiaTheme="minorHAnsi"/>
          <w:sz w:val="28"/>
          <w:szCs w:val="28"/>
          <w:lang w:eastAsia="en-US"/>
        </w:rPr>
        <w:t>В марте-апреле была проведена городская проверка</w:t>
      </w:r>
      <w:r w:rsidR="004B425E" w:rsidRPr="006C7D70">
        <w:rPr>
          <w:rFonts w:eastAsiaTheme="minorHAnsi"/>
          <w:sz w:val="28"/>
          <w:szCs w:val="28"/>
          <w:lang w:eastAsia="en-US"/>
        </w:rPr>
        <w:t xml:space="preserve"> по теме</w:t>
      </w:r>
      <w:r w:rsidR="002D2D0A" w:rsidRPr="006C7D70">
        <w:rPr>
          <w:rFonts w:eastAsiaTheme="minorHAnsi"/>
          <w:sz w:val="28"/>
          <w:szCs w:val="28"/>
          <w:lang w:eastAsia="en-US"/>
        </w:rPr>
        <w:t xml:space="preserve"> «Организационно-массовая работа в первичных профсоюзных организациях»</w:t>
      </w:r>
      <w:r w:rsidR="004B425E" w:rsidRPr="006C7D70">
        <w:rPr>
          <w:rFonts w:eastAsiaTheme="minorHAnsi"/>
          <w:sz w:val="28"/>
          <w:szCs w:val="28"/>
          <w:lang w:eastAsia="en-US"/>
        </w:rPr>
        <w:t xml:space="preserve"> с целью изучения состояния делопроизводства в первичных профорганизациях. </w:t>
      </w:r>
      <w:r w:rsidR="002D2D0A" w:rsidRPr="006C7D70">
        <w:rPr>
          <w:rFonts w:eastAsiaTheme="minorHAnsi"/>
          <w:sz w:val="28"/>
          <w:szCs w:val="28"/>
          <w:lang w:eastAsia="en-US"/>
        </w:rPr>
        <w:t xml:space="preserve"> Проверены все первичные профсоюзные организации.</w:t>
      </w:r>
      <w:r w:rsidR="004B425E" w:rsidRPr="006C7D70">
        <w:rPr>
          <w:rFonts w:eastAsiaTheme="minorHAnsi"/>
          <w:sz w:val="28"/>
          <w:szCs w:val="28"/>
          <w:lang w:eastAsia="en-US"/>
        </w:rPr>
        <w:t xml:space="preserve"> </w:t>
      </w:r>
    </w:p>
    <w:p w:rsidR="000C1C27" w:rsidRPr="006C7D70" w:rsidRDefault="006C7D70" w:rsidP="006C7D70">
      <w:pPr>
        <w:jc w:val="both"/>
        <w:rPr>
          <w:sz w:val="28"/>
          <w:szCs w:val="28"/>
        </w:rPr>
      </w:pPr>
      <w:r>
        <w:rPr>
          <w:sz w:val="28"/>
          <w:szCs w:val="28"/>
        </w:rPr>
        <w:t xml:space="preserve">     </w:t>
      </w:r>
      <w:r w:rsidR="000C1C27" w:rsidRPr="006C7D70">
        <w:rPr>
          <w:sz w:val="28"/>
          <w:szCs w:val="28"/>
        </w:rPr>
        <w:t xml:space="preserve">В июне </w:t>
      </w:r>
      <w:r w:rsidR="002D2D0A" w:rsidRPr="006C7D70">
        <w:rPr>
          <w:sz w:val="28"/>
          <w:szCs w:val="28"/>
        </w:rPr>
        <w:t>2015 года</w:t>
      </w:r>
      <w:r w:rsidR="000C1C27" w:rsidRPr="006C7D70">
        <w:rPr>
          <w:sz w:val="28"/>
          <w:szCs w:val="28"/>
        </w:rPr>
        <w:t xml:space="preserve"> на базе СОШ № 82 </w:t>
      </w:r>
      <w:r w:rsidR="004B425E" w:rsidRPr="006C7D70">
        <w:rPr>
          <w:sz w:val="28"/>
          <w:szCs w:val="28"/>
        </w:rPr>
        <w:t>наша городская организация приняла участие в работе Всероссийского семинара-совещания для председателей городских и районных организаций Профсоюза образования. Для участников семинара были проведены м</w:t>
      </w:r>
      <w:r w:rsidR="000C1C27" w:rsidRPr="006C7D70">
        <w:rPr>
          <w:sz w:val="28"/>
          <w:szCs w:val="28"/>
        </w:rPr>
        <w:t xml:space="preserve">астер-класс. Опытом работы </w:t>
      </w:r>
      <w:r w:rsidR="004B425E" w:rsidRPr="006C7D70">
        <w:rPr>
          <w:sz w:val="28"/>
          <w:szCs w:val="28"/>
        </w:rPr>
        <w:t>по</w:t>
      </w:r>
      <w:r w:rsidR="000C1C27" w:rsidRPr="006C7D70">
        <w:rPr>
          <w:sz w:val="28"/>
          <w:szCs w:val="28"/>
        </w:rPr>
        <w:t>делились:</w:t>
      </w:r>
      <w:r w:rsidR="001C4C10" w:rsidRPr="006C7D70">
        <w:rPr>
          <w:sz w:val="28"/>
          <w:szCs w:val="28"/>
        </w:rPr>
        <w:t xml:space="preserve"> </w:t>
      </w:r>
      <w:proofErr w:type="spellStart"/>
      <w:r w:rsidR="000C1C27" w:rsidRPr="006C7D70">
        <w:rPr>
          <w:sz w:val="28"/>
          <w:szCs w:val="28"/>
        </w:rPr>
        <w:t>Кегеян</w:t>
      </w:r>
      <w:proofErr w:type="spellEnd"/>
      <w:r w:rsidR="000C1C27" w:rsidRPr="006C7D70">
        <w:rPr>
          <w:sz w:val="28"/>
          <w:szCs w:val="28"/>
        </w:rPr>
        <w:t xml:space="preserve"> Т.Д., пре</w:t>
      </w:r>
      <w:r w:rsidR="004B425E" w:rsidRPr="006C7D70">
        <w:rPr>
          <w:sz w:val="28"/>
          <w:szCs w:val="28"/>
        </w:rPr>
        <w:t xml:space="preserve">дседатель профсоюзной организации ЦДЮТиЭ, Пузанова Е.Ю., председатель профсоюзной организации МДОБУ № 76, Брыкалина Н.П., председатель профсоюзной организации гимназии № 76, Терзян Г.С., председатель профсоюзной организации </w:t>
      </w:r>
      <w:r w:rsidR="00943D2D" w:rsidRPr="006C7D70">
        <w:rPr>
          <w:sz w:val="28"/>
          <w:szCs w:val="28"/>
        </w:rPr>
        <w:t xml:space="preserve">ЦДОД «Ступени», коллектив СОШ № 13 (уполномоченный по охране труда </w:t>
      </w:r>
      <w:proofErr w:type="spellStart"/>
      <w:r w:rsidR="00943D2D" w:rsidRPr="006C7D70">
        <w:rPr>
          <w:sz w:val="28"/>
          <w:szCs w:val="28"/>
        </w:rPr>
        <w:t>Пайлеванян</w:t>
      </w:r>
      <w:proofErr w:type="spellEnd"/>
      <w:r w:rsidR="00943D2D" w:rsidRPr="006C7D70">
        <w:rPr>
          <w:sz w:val="28"/>
          <w:szCs w:val="28"/>
        </w:rPr>
        <w:t xml:space="preserve"> С.Ж.), </w:t>
      </w:r>
      <w:proofErr w:type="spellStart"/>
      <w:r w:rsidR="00943D2D" w:rsidRPr="006C7D70">
        <w:rPr>
          <w:sz w:val="28"/>
          <w:szCs w:val="28"/>
        </w:rPr>
        <w:t>Лелекова</w:t>
      </w:r>
      <w:proofErr w:type="spellEnd"/>
      <w:r w:rsidR="00943D2D" w:rsidRPr="006C7D70">
        <w:rPr>
          <w:sz w:val="28"/>
          <w:szCs w:val="28"/>
        </w:rPr>
        <w:t xml:space="preserve"> И.А., председатель профсоюзной организации ООШ № 81</w:t>
      </w:r>
      <w:r w:rsidR="001C4C10" w:rsidRPr="006C7D70">
        <w:rPr>
          <w:sz w:val="28"/>
          <w:szCs w:val="28"/>
        </w:rPr>
        <w:t xml:space="preserve">, Григорян Н.В., </w:t>
      </w:r>
      <w:r w:rsidR="00943D2D" w:rsidRPr="006C7D70">
        <w:rPr>
          <w:sz w:val="28"/>
          <w:szCs w:val="28"/>
        </w:rPr>
        <w:t xml:space="preserve"> </w:t>
      </w:r>
      <w:r w:rsidR="001C4C10" w:rsidRPr="006C7D70">
        <w:rPr>
          <w:sz w:val="28"/>
          <w:szCs w:val="28"/>
        </w:rPr>
        <w:t xml:space="preserve">председатель профсоюзной организации СОШ № 82, </w:t>
      </w:r>
      <w:proofErr w:type="spellStart"/>
      <w:r w:rsidR="001C4C10" w:rsidRPr="006C7D70">
        <w:rPr>
          <w:sz w:val="28"/>
          <w:szCs w:val="28"/>
        </w:rPr>
        <w:t>Лопина</w:t>
      </w:r>
      <w:proofErr w:type="spellEnd"/>
      <w:r w:rsidR="001C4C10" w:rsidRPr="006C7D70">
        <w:rPr>
          <w:sz w:val="28"/>
          <w:szCs w:val="28"/>
        </w:rPr>
        <w:t xml:space="preserve"> Е.В., директор ООШ № 81, Григорьева Е.В., директор СОШ № 82. </w:t>
      </w:r>
    </w:p>
    <w:p w:rsidR="001C4C10" w:rsidRPr="006C7D70" w:rsidRDefault="006C7D70" w:rsidP="006C7D70">
      <w:pPr>
        <w:jc w:val="both"/>
        <w:rPr>
          <w:sz w:val="28"/>
          <w:szCs w:val="28"/>
        </w:rPr>
      </w:pPr>
      <w:r>
        <w:rPr>
          <w:sz w:val="28"/>
          <w:szCs w:val="28"/>
        </w:rPr>
        <w:t xml:space="preserve">     </w:t>
      </w:r>
      <w:r w:rsidR="001C4C10" w:rsidRPr="006C7D70">
        <w:rPr>
          <w:sz w:val="28"/>
          <w:szCs w:val="28"/>
        </w:rPr>
        <w:t>Информация об этом мероприятии размещена на страницах газеты «Мой Профсоюз» (№ 33 от 13.08.15.)</w:t>
      </w:r>
      <w:r w:rsidRPr="006C7D70">
        <w:rPr>
          <w:sz w:val="28"/>
          <w:szCs w:val="28"/>
        </w:rPr>
        <w:t xml:space="preserve"> в статье «Сильное звено».</w:t>
      </w:r>
    </w:p>
    <w:p w:rsidR="008D568A" w:rsidRPr="000C1C27" w:rsidRDefault="006C7D70" w:rsidP="006C7D70">
      <w:pPr>
        <w:jc w:val="both"/>
        <w:rPr>
          <w:color w:val="FF0000"/>
          <w:sz w:val="28"/>
          <w:szCs w:val="28"/>
        </w:rPr>
      </w:pPr>
      <w:r>
        <w:rPr>
          <w:rFonts w:eastAsia="Calibri"/>
          <w:sz w:val="28"/>
          <w:szCs w:val="28"/>
          <w:lang w:eastAsia="en-US"/>
        </w:rPr>
        <w:lastRenderedPageBreak/>
        <w:t xml:space="preserve">      </w:t>
      </w:r>
      <w:r w:rsidR="008D568A" w:rsidRPr="00D51241">
        <w:rPr>
          <w:rFonts w:eastAsia="Calibri"/>
          <w:sz w:val="28"/>
          <w:szCs w:val="28"/>
          <w:lang w:eastAsia="en-US"/>
        </w:rPr>
        <w:t xml:space="preserve">В 2015 году </w:t>
      </w:r>
      <w:r>
        <w:rPr>
          <w:rFonts w:eastAsia="Calibri"/>
          <w:sz w:val="28"/>
          <w:szCs w:val="28"/>
          <w:lang w:eastAsia="en-US"/>
        </w:rPr>
        <w:t xml:space="preserve">мы </w:t>
      </w:r>
      <w:r w:rsidR="008D568A" w:rsidRPr="00D51241">
        <w:rPr>
          <w:rFonts w:eastAsia="Calibri"/>
          <w:sz w:val="28"/>
          <w:szCs w:val="28"/>
          <w:lang w:eastAsia="en-US"/>
        </w:rPr>
        <w:t xml:space="preserve">приняли активное участие во Всероссийской </w:t>
      </w:r>
      <w:r w:rsidR="008D568A" w:rsidRPr="00D51241">
        <w:rPr>
          <w:sz w:val="28"/>
          <w:szCs w:val="28"/>
        </w:rPr>
        <w:t xml:space="preserve">профсоюзной акции по </w:t>
      </w:r>
      <w:r w:rsidR="000C1C27" w:rsidRPr="006C7D70">
        <w:rPr>
          <w:sz w:val="28"/>
          <w:szCs w:val="28"/>
        </w:rPr>
        <w:t>поддержке   О</w:t>
      </w:r>
      <w:r w:rsidR="008D568A" w:rsidRPr="006C7D70">
        <w:rPr>
          <w:sz w:val="28"/>
          <w:szCs w:val="28"/>
        </w:rPr>
        <w:t>бращени</w:t>
      </w:r>
      <w:r w:rsidR="000C1C27" w:rsidRPr="006C7D70">
        <w:rPr>
          <w:sz w:val="28"/>
          <w:szCs w:val="28"/>
        </w:rPr>
        <w:t>я</w:t>
      </w:r>
      <w:r w:rsidR="008D568A" w:rsidRPr="00D51241">
        <w:rPr>
          <w:sz w:val="28"/>
          <w:szCs w:val="28"/>
        </w:rPr>
        <w:t xml:space="preserve"> делегатов </w:t>
      </w:r>
      <w:r w:rsidR="008D568A" w:rsidRPr="00D51241">
        <w:rPr>
          <w:sz w:val="28"/>
          <w:szCs w:val="28"/>
          <w:lang w:val="en-US"/>
        </w:rPr>
        <w:t>VII</w:t>
      </w:r>
      <w:r w:rsidR="008D568A" w:rsidRPr="00D51241">
        <w:rPr>
          <w:sz w:val="28"/>
          <w:szCs w:val="28"/>
        </w:rPr>
        <w:t xml:space="preserve"> Съезда Профсоюза работников народного образования и науки РФ к депутатам Государственной Думы Федеральног</w:t>
      </w:r>
      <w:r w:rsidR="000C1C27">
        <w:rPr>
          <w:sz w:val="28"/>
          <w:szCs w:val="28"/>
        </w:rPr>
        <w:t xml:space="preserve">о Собрания Российской Федерации </w:t>
      </w:r>
      <w:r>
        <w:rPr>
          <w:sz w:val="28"/>
          <w:szCs w:val="28"/>
        </w:rPr>
        <w:t>в связи с необходимостью проведения индексации заработной платы работников бюджетной сферы.</w:t>
      </w:r>
      <w:r w:rsidR="000C1C27">
        <w:rPr>
          <w:sz w:val="28"/>
          <w:szCs w:val="28"/>
        </w:rPr>
        <w:t xml:space="preserve"> </w:t>
      </w:r>
      <w:r w:rsidR="008D568A">
        <w:rPr>
          <w:sz w:val="28"/>
          <w:szCs w:val="28"/>
        </w:rPr>
        <w:t xml:space="preserve"> </w:t>
      </w:r>
      <w:r>
        <w:rPr>
          <w:sz w:val="28"/>
          <w:szCs w:val="28"/>
        </w:rPr>
        <w:t>П</w:t>
      </w:r>
      <w:r w:rsidR="008D568A" w:rsidRPr="00D51241">
        <w:rPr>
          <w:sz w:val="28"/>
          <w:szCs w:val="28"/>
        </w:rPr>
        <w:t>ервичными профсоюзными организациями, входящими в состав нашей городской организации, была направлена</w:t>
      </w:r>
      <w:r w:rsidR="000C1C27">
        <w:rPr>
          <w:sz w:val="28"/>
          <w:szCs w:val="28"/>
        </w:rPr>
        <w:t xml:space="preserve"> 131 телеграмма в адрес</w:t>
      </w:r>
      <w:r>
        <w:rPr>
          <w:sz w:val="28"/>
          <w:szCs w:val="28"/>
        </w:rPr>
        <w:t xml:space="preserve"> Правительства РФ.</w:t>
      </w:r>
    </w:p>
    <w:p w:rsidR="008D568A" w:rsidRDefault="00072453" w:rsidP="008D568A">
      <w:pPr>
        <w:ind w:firstLine="708"/>
        <w:jc w:val="both"/>
        <w:rPr>
          <w:rFonts w:eastAsia="Calibri"/>
          <w:sz w:val="28"/>
          <w:szCs w:val="28"/>
          <w:lang w:eastAsia="en-US"/>
        </w:rPr>
      </w:pPr>
      <w:r w:rsidRPr="00D51241">
        <w:rPr>
          <w:rFonts w:eastAsia="Calibri"/>
          <w:sz w:val="28"/>
          <w:szCs w:val="28"/>
          <w:lang w:eastAsia="en-US"/>
        </w:rPr>
        <w:t>Комитет городской организации Профсоюза</w:t>
      </w:r>
      <w:r w:rsidR="00875A98" w:rsidRPr="00D51241">
        <w:rPr>
          <w:rFonts w:eastAsia="Calibri"/>
          <w:sz w:val="28"/>
          <w:szCs w:val="28"/>
          <w:lang w:eastAsia="en-US"/>
        </w:rPr>
        <w:t>,</w:t>
      </w:r>
      <w:r w:rsidRPr="00D51241">
        <w:rPr>
          <w:rFonts w:eastAsia="Calibri"/>
          <w:sz w:val="28"/>
          <w:szCs w:val="28"/>
          <w:lang w:eastAsia="en-US"/>
        </w:rPr>
        <w:t xml:space="preserve"> внимательно отслеживая работу председателей профсоюзных комитетов, как </w:t>
      </w:r>
      <w:r w:rsidR="00875A98" w:rsidRPr="00D51241">
        <w:rPr>
          <w:rFonts w:eastAsia="Calibri"/>
          <w:sz w:val="28"/>
          <w:szCs w:val="28"/>
          <w:lang w:eastAsia="en-US"/>
        </w:rPr>
        <w:t>общественную</w:t>
      </w:r>
      <w:r w:rsidRPr="00D51241">
        <w:rPr>
          <w:rFonts w:eastAsia="Calibri"/>
          <w:sz w:val="28"/>
          <w:szCs w:val="28"/>
          <w:lang w:eastAsia="en-US"/>
        </w:rPr>
        <w:t xml:space="preserve">, так и профессиональную, ходатайствовал перед </w:t>
      </w:r>
      <w:r w:rsidR="005C15E7" w:rsidRPr="00D51241">
        <w:rPr>
          <w:rFonts w:eastAsia="Calibri"/>
          <w:sz w:val="28"/>
          <w:szCs w:val="28"/>
          <w:lang w:eastAsia="en-US"/>
        </w:rPr>
        <w:t>управлением по образованию и науке администрации города Сочи</w:t>
      </w:r>
      <w:r w:rsidR="00875A98" w:rsidRPr="00D51241">
        <w:rPr>
          <w:rFonts w:eastAsia="Calibri"/>
          <w:sz w:val="28"/>
          <w:szCs w:val="28"/>
          <w:lang w:eastAsia="en-US"/>
        </w:rPr>
        <w:t xml:space="preserve"> о представлении к награждению Грамотами Министерства образования РФ.</w:t>
      </w:r>
    </w:p>
    <w:p w:rsidR="00072453" w:rsidRPr="00D51241" w:rsidRDefault="00875A98" w:rsidP="008D568A">
      <w:pPr>
        <w:ind w:firstLine="708"/>
        <w:jc w:val="both"/>
        <w:rPr>
          <w:rFonts w:eastAsia="Calibri"/>
          <w:sz w:val="28"/>
          <w:szCs w:val="28"/>
          <w:lang w:eastAsia="en-US"/>
        </w:rPr>
      </w:pPr>
      <w:r w:rsidRPr="00D51241">
        <w:rPr>
          <w:rFonts w:eastAsia="Calibri"/>
          <w:sz w:val="28"/>
          <w:szCs w:val="28"/>
          <w:lang w:eastAsia="en-US"/>
        </w:rPr>
        <w:t xml:space="preserve"> В 2015 г</w:t>
      </w:r>
      <w:r w:rsidR="00B56C62">
        <w:rPr>
          <w:rFonts w:eastAsia="Calibri"/>
          <w:sz w:val="28"/>
          <w:szCs w:val="28"/>
          <w:lang w:eastAsia="en-US"/>
        </w:rPr>
        <w:t>оду</w:t>
      </w:r>
      <w:r w:rsidRPr="00D51241">
        <w:rPr>
          <w:rFonts w:eastAsia="Calibri"/>
          <w:sz w:val="28"/>
          <w:szCs w:val="28"/>
          <w:lang w:eastAsia="en-US"/>
        </w:rPr>
        <w:t xml:space="preserve"> </w:t>
      </w:r>
      <w:r w:rsidRPr="008D568A">
        <w:rPr>
          <w:rFonts w:eastAsia="Calibri"/>
          <w:sz w:val="28"/>
          <w:szCs w:val="28"/>
          <w:u w:val="single"/>
          <w:lang w:eastAsia="en-US"/>
        </w:rPr>
        <w:t>Грамот</w:t>
      </w:r>
      <w:r w:rsidR="005C15E7" w:rsidRPr="008D568A">
        <w:rPr>
          <w:rFonts w:eastAsia="Calibri"/>
          <w:sz w:val="28"/>
          <w:szCs w:val="28"/>
          <w:u w:val="single"/>
          <w:lang w:eastAsia="en-US"/>
        </w:rPr>
        <w:t>ами</w:t>
      </w:r>
      <w:r w:rsidR="00B56C62" w:rsidRPr="008D568A">
        <w:rPr>
          <w:rFonts w:eastAsia="Calibri"/>
          <w:sz w:val="28"/>
          <w:szCs w:val="28"/>
          <w:u w:val="single"/>
          <w:lang w:eastAsia="en-US"/>
        </w:rPr>
        <w:t xml:space="preserve"> МО РФ</w:t>
      </w:r>
      <w:r w:rsidRPr="008D568A">
        <w:rPr>
          <w:rFonts w:eastAsia="Calibri"/>
          <w:sz w:val="28"/>
          <w:szCs w:val="28"/>
          <w:u w:val="single"/>
          <w:lang w:eastAsia="en-US"/>
        </w:rPr>
        <w:t xml:space="preserve"> </w:t>
      </w:r>
      <w:r w:rsidRPr="00943D2D">
        <w:rPr>
          <w:rFonts w:eastAsia="Calibri"/>
          <w:sz w:val="28"/>
          <w:szCs w:val="28"/>
          <w:lang w:eastAsia="en-US"/>
        </w:rPr>
        <w:t xml:space="preserve">были </w:t>
      </w:r>
      <w:r w:rsidR="005C15E7" w:rsidRPr="00943D2D">
        <w:rPr>
          <w:rFonts w:eastAsia="Calibri"/>
          <w:sz w:val="28"/>
          <w:szCs w:val="28"/>
          <w:lang w:eastAsia="en-US"/>
        </w:rPr>
        <w:t>награждены</w:t>
      </w:r>
      <w:r w:rsidR="005C15E7" w:rsidRPr="00D51241">
        <w:rPr>
          <w:rFonts w:eastAsia="Calibri"/>
          <w:sz w:val="28"/>
          <w:szCs w:val="28"/>
          <w:lang w:eastAsia="en-US"/>
        </w:rPr>
        <w:t xml:space="preserve"> Новоселова И</w:t>
      </w:r>
      <w:r w:rsidR="0046547A">
        <w:rPr>
          <w:rFonts w:eastAsia="Calibri"/>
          <w:sz w:val="28"/>
          <w:szCs w:val="28"/>
          <w:lang w:eastAsia="en-US"/>
        </w:rPr>
        <w:t>.</w:t>
      </w:r>
      <w:r w:rsidR="005C15E7" w:rsidRPr="00D51241">
        <w:rPr>
          <w:rFonts w:eastAsia="Calibri"/>
          <w:sz w:val="28"/>
          <w:szCs w:val="28"/>
          <w:lang w:eastAsia="en-US"/>
        </w:rPr>
        <w:t>А</w:t>
      </w:r>
      <w:r w:rsidR="0046547A">
        <w:rPr>
          <w:rFonts w:eastAsia="Calibri"/>
          <w:sz w:val="28"/>
          <w:szCs w:val="28"/>
          <w:lang w:eastAsia="en-US"/>
        </w:rPr>
        <w:t>.</w:t>
      </w:r>
      <w:r w:rsidR="005C15E7" w:rsidRPr="00D51241">
        <w:rPr>
          <w:rFonts w:eastAsia="Calibri"/>
          <w:sz w:val="28"/>
          <w:szCs w:val="28"/>
          <w:lang w:eastAsia="en-US"/>
        </w:rPr>
        <w:t>, председатель профсоюзной организации СОШ № 86</w:t>
      </w:r>
      <w:r w:rsidR="00167E98" w:rsidRPr="00D51241">
        <w:rPr>
          <w:rFonts w:eastAsia="Calibri"/>
          <w:sz w:val="28"/>
          <w:szCs w:val="28"/>
          <w:lang w:eastAsia="en-US"/>
        </w:rPr>
        <w:t>, Ташкинова М</w:t>
      </w:r>
      <w:r w:rsidR="0046547A">
        <w:rPr>
          <w:rFonts w:eastAsia="Calibri"/>
          <w:sz w:val="28"/>
          <w:szCs w:val="28"/>
          <w:lang w:eastAsia="en-US"/>
        </w:rPr>
        <w:t>.Н.</w:t>
      </w:r>
      <w:r w:rsidR="00167E98" w:rsidRPr="00D51241">
        <w:rPr>
          <w:rFonts w:eastAsia="Calibri"/>
          <w:sz w:val="28"/>
          <w:szCs w:val="28"/>
          <w:lang w:eastAsia="en-US"/>
        </w:rPr>
        <w:t>, председатель профсоюзной организации ЦОКО, Пяткова Е</w:t>
      </w:r>
      <w:r w:rsidR="0046547A">
        <w:rPr>
          <w:rFonts w:eastAsia="Calibri"/>
          <w:sz w:val="28"/>
          <w:szCs w:val="28"/>
          <w:lang w:eastAsia="en-US"/>
        </w:rPr>
        <w:t>.</w:t>
      </w:r>
      <w:r w:rsidR="00167E98" w:rsidRPr="00D51241">
        <w:rPr>
          <w:rFonts w:eastAsia="Calibri"/>
          <w:sz w:val="28"/>
          <w:szCs w:val="28"/>
          <w:lang w:eastAsia="en-US"/>
        </w:rPr>
        <w:t>В</w:t>
      </w:r>
      <w:r w:rsidR="0046547A">
        <w:rPr>
          <w:rFonts w:eastAsia="Calibri"/>
          <w:sz w:val="28"/>
          <w:szCs w:val="28"/>
          <w:lang w:eastAsia="en-US"/>
        </w:rPr>
        <w:t>.</w:t>
      </w:r>
      <w:r w:rsidR="00167E98" w:rsidRPr="00D51241">
        <w:rPr>
          <w:rFonts w:eastAsia="Calibri"/>
          <w:sz w:val="28"/>
          <w:szCs w:val="28"/>
          <w:lang w:eastAsia="en-US"/>
        </w:rPr>
        <w:t xml:space="preserve">, председатель профсоюзной организации ДЮСШ № 2, </w:t>
      </w:r>
      <w:proofErr w:type="spellStart"/>
      <w:r w:rsidR="00167E98" w:rsidRPr="00D51241">
        <w:rPr>
          <w:rFonts w:eastAsia="Calibri"/>
          <w:sz w:val="28"/>
          <w:szCs w:val="28"/>
          <w:lang w:eastAsia="en-US"/>
        </w:rPr>
        <w:t>Рекун</w:t>
      </w:r>
      <w:proofErr w:type="spellEnd"/>
      <w:r w:rsidR="00167E98" w:rsidRPr="00D51241">
        <w:rPr>
          <w:rFonts w:eastAsia="Calibri"/>
          <w:sz w:val="28"/>
          <w:szCs w:val="28"/>
          <w:lang w:eastAsia="en-US"/>
        </w:rPr>
        <w:t xml:space="preserve"> О</w:t>
      </w:r>
      <w:r w:rsidR="0046547A">
        <w:rPr>
          <w:rFonts w:eastAsia="Calibri"/>
          <w:sz w:val="28"/>
          <w:szCs w:val="28"/>
          <w:lang w:eastAsia="en-US"/>
        </w:rPr>
        <w:t>.</w:t>
      </w:r>
      <w:r w:rsidR="00167E98" w:rsidRPr="00D51241">
        <w:rPr>
          <w:rFonts w:eastAsia="Calibri"/>
          <w:sz w:val="28"/>
          <w:szCs w:val="28"/>
          <w:lang w:eastAsia="en-US"/>
        </w:rPr>
        <w:t>П</w:t>
      </w:r>
      <w:r w:rsidR="0046547A">
        <w:rPr>
          <w:rFonts w:eastAsia="Calibri"/>
          <w:sz w:val="28"/>
          <w:szCs w:val="28"/>
          <w:lang w:eastAsia="en-US"/>
        </w:rPr>
        <w:t>.</w:t>
      </w:r>
      <w:r w:rsidR="00167E98" w:rsidRPr="00D51241">
        <w:rPr>
          <w:rFonts w:eastAsia="Calibri"/>
          <w:sz w:val="28"/>
          <w:szCs w:val="28"/>
          <w:lang w:eastAsia="en-US"/>
        </w:rPr>
        <w:t>, председатель профсоюзной организации ДОУ № 45.</w:t>
      </w:r>
    </w:p>
    <w:p w:rsidR="008D568A" w:rsidRPr="008D568A" w:rsidRDefault="00167E98" w:rsidP="00D51241">
      <w:pPr>
        <w:jc w:val="both"/>
        <w:rPr>
          <w:sz w:val="28"/>
          <w:szCs w:val="28"/>
          <w:u w:val="single"/>
        </w:rPr>
      </w:pPr>
      <w:r w:rsidRPr="00D51241">
        <w:rPr>
          <w:rFonts w:eastAsia="Calibri"/>
          <w:sz w:val="28"/>
          <w:szCs w:val="28"/>
          <w:lang w:eastAsia="en-US"/>
        </w:rPr>
        <w:t xml:space="preserve">   </w:t>
      </w:r>
      <w:r w:rsidR="008D568A">
        <w:rPr>
          <w:rFonts w:eastAsia="Calibri"/>
          <w:sz w:val="28"/>
          <w:szCs w:val="28"/>
          <w:lang w:eastAsia="en-US"/>
        </w:rPr>
        <w:t xml:space="preserve">        </w:t>
      </w:r>
      <w:r w:rsidRPr="00D51241">
        <w:rPr>
          <w:rFonts w:eastAsia="Calibri"/>
          <w:sz w:val="28"/>
          <w:szCs w:val="28"/>
          <w:lang w:eastAsia="en-US"/>
        </w:rPr>
        <w:t xml:space="preserve">По представлению комитета </w:t>
      </w:r>
      <w:r w:rsidR="008D568A">
        <w:rPr>
          <w:rFonts w:eastAsia="Calibri"/>
          <w:sz w:val="28"/>
          <w:szCs w:val="28"/>
          <w:lang w:eastAsia="en-US"/>
        </w:rPr>
        <w:t>городской организации Профсоюза</w:t>
      </w:r>
      <w:r w:rsidRPr="00D51241">
        <w:rPr>
          <w:rFonts w:eastAsia="Calibri"/>
          <w:sz w:val="28"/>
          <w:szCs w:val="28"/>
          <w:lang w:eastAsia="en-US"/>
        </w:rPr>
        <w:t xml:space="preserve"> </w:t>
      </w:r>
      <w:r w:rsidRPr="008D568A">
        <w:rPr>
          <w:sz w:val="28"/>
          <w:szCs w:val="28"/>
          <w:u w:val="single"/>
        </w:rPr>
        <w:t xml:space="preserve">Грамотами профобъединения </w:t>
      </w:r>
      <w:r w:rsidR="008D568A" w:rsidRPr="00943D2D">
        <w:rPr>
          <w:sz w:val="28"/>
          <w:szCs w:val="28"/>
        </w:rPr>
        <w:t xml:space="preserve">были </w:t>
      </w:r>
      <w:r w:rsidRPr="00943D2D">
        <w:rPr>
          <w:sz w:val="28"/>
          <w:szCs w:val="28"/>
        </w:rPr>
        <w:t>награждены</w:t>
      </w:r>
      <w:r w:rsidR="008D568A" w:rsidRPr="00943D2D">
        <w:rPr>
          <w:sz w:val="28"/>
          <w:szCs w:val="28"/>
        </w:rPr>
        <w:t>:</w:t>
      </w:r>
      <w:r w:rsidRPr="008D568A">
        <w:rPr>
          <w:sz w:val="28"/>
          <w:szCs w:val="28"/>
          <w:u w:val="single"/>
        </w:rPr>
        <w:t xml:space="preserve"> </w:t>
      </w:r>
    </w:p>
    <w:p w:rsidR="008D568A" w:rsidRDefault="00167E98" w:rsidP="00D51241">
      <w:pPr>
        <w:jc w:val="both"/>
        <w:rPr>
          <w:sz w:val="28"/>
          <w:szCs w:val="28"/>
        </w:rPr>
      </w:pPr>
      <w:proofErr w:type="spellStart"/>
      <w:r w:rsidRPr="00D51241">
        <w:rPr>
          <w:sz w:val="28"/>
          <w:szCs w:val="28"/>
        </w:rPr>
        <w:t>Чолакян</w:t>
      </w:r>
      <w:proofErr w:type="spellEnd"/>
      <w:r w:rsidR="005155AC">
        <w:rPr>
          <w:sz w:val="28"/>
          <w:szCs w:val="28"/>
        </w:rPr>
        <w:t xml:space="preserve"> </w:t>
      </w:r>
      <w:r w:rsidR="0046547A">
        <w:rPr>
          <w:sz w:val="28"/>
          <w:szCs w:val="28"/>
        </w:rPr>
        <w:t>К.</w:t>
      </w:r>
      <w:r w:rsidRPr="00D51241">
        <w:rPr>
          <w:sz w:val="28"/>
          <w:szCs w:val="28"/>
        </w:rPr>
        <w:t>Д</w:t>
      </w:r>
      <w:r w:rsidR="0046547A">
        <w:rPr>
          <w:sz w:val="28"/>
          <w:szCs w:val="28"/>
        </w:rPr>
        <w:t>.</w:t>
      </w:r>
      <w:r w:rsidRPr="00D51241">
        <w:rPr>
          <w:sz w:val="28"/>
          <w:szCs w:val="28"/>
        </w:rPr>
        <w:t xml:space="preserve"> – директор МОБУ ДОД ЦДОД «Хоста» г. Сочи,</w:t>
      </w:r>
    </w:p>
    <w:p w:rsidR="00167E98" w:rsidRPr="00D51241" w:rsidRDefault="00167E98" w:rsidP="00D51241">
      <w:pPr>
        <w:jc w:val="both"/>
        <w:rPr>
          <w:sz w:val="28"/>
          <w:szCs w:val="28"/>
        </w:rPr>
      </w:pPr>
      <w:r w:rsidRPr="00D51241">
        <w:rPr>
          <w:sz w:val="28"/>
          <w:szCs w:val="28"/>
        </w:rPr>
        <w:t xml:space="preserve"> </w:t>
      </w:r>
      <w:proofErr w:type="spellStart"/>
      <w:r w:rsidRPr="00D51241">
        <w:rPr>
          <w:sz w:val="28"/>
          <w:szCs w:val="28"/>
        </w:rPr>
        <w:t>Тлиф</w:t>
      </w:r>
      <w:proofErr w:type="spellEnd"/>
      <w:r w:rsidRPr="00D51241">
        <w:rPr>
          <w:sz w:val="28"/>
          <w:szCs w:val="28"/>
        </w:rPr>
        <w:t xml:space="preserve"> Ф</w:t>
      </w:r>
      <w:r w:rsidR="0046547A">
        <w:rPr>
          <w:sz w:val="28"/>
          <w:szCs w:val="28"/>
        </w:rPr>
        <w:t>.</w:t>
      </w:r>
      <w:r w:rsidRPr="00D51241">
        <w:rPr>
          <w:sz w:val="28"/>
          <w:szCs w:val="28"/>
        </w:rPr>
        <w:t>А</w:t>
      </w:r>
      <w:r w:rsidR="0046547A">
        <w:rPr>
          <w:sz w:val="28"/>
          <w:szCs w:val="28"/>
        </w:rPr>
        <w:t>.</w:t>
      </w:r>
      <w:r w:rsidRPr="00D51241">
        <w:rPr>
          <w:sz w:val="28"/>
          <w:szCs w:val="28"/>
        </w:rPr>
        <w:t xml:space="preserve"> – директор МОБУ лицей № 95 г. Сочи; </w:t>
      </w:r>
    </w:p>
    <w:p w:rsidR="00167E98" w:rsidRPr="00D51241" w:rsidRDefault="008D568A" w:rsidP="00D51241">
      <w:pPr>
        <w:jc w:val="both"/>
        <w:rPr>
          <w:sz w:val="28"/>
          <w:szCs w:val="28"/>
        </w:rPr>
      </w:pPr>
      <w:r>
        <w:rPr>
          <w:sz w:val="28"/>
          <w:szCs w:val="28"/>
        </w:rPr>
        <w:t xml:space="preserve">          </w:t>
      </w:r>
      <w:r w:rsidR="00167E98" w:rsidRPr="00D51241">
        <w:rPr>
          <w:sz w:val="28"/>
          <w:szCs w:val="28"/>
        </w:rPr>
        <w:t xml:space="preserve"> </w:t>
      </w:r>
      <w:r w:rsidR="00167E98" w:rsidRPr="008D568A">
        <w:rPr>
          <w:sz w:val="28"/>
          <w:szCs w:val="28"/>
          <w:u w:val="single"/>
        </w:rPr>
        <w:t>Грамотой</w:t>
      </w:r>
      <w:r w:rsidRPr="008D568A">
        <w:rPr>
          <w:sz w:val="28"/>
          <w:szCs w:val="28"/>
          <w:u w:val="single"/>
        </w:rPr>
        <w:t xml:space="preserve"> Центрального Совета Профсоюза </w:t>
      </w:r>
      <w:r w:rsidRPr="00943D2D">
        <w:rPr>
          <w:sz w:val="28"/>
          <w:szCs w:val="28"/>
        </w:rPr>
        <w:t>была награждена</w:t>
      </w:r>
      <w:r w:rsidR="00167E98" w:rsidRPr="00D51241">
        <w:rPr>
          <w:sz w:val="28"/>
          <w:szCs w:val="28"/>
        </w:rPr>
        <w:t xml:space="preserve"> Пузанова Е</w:t>
      </w:r>
      <w:r w:rsidR="0046547A">
        <w:rPr>
          <w:sz w:val="28"/>
          <w:szCs w:val="28"/>
        </w:rPr>
        <w:t>.</w:t>
      </w:r>
      <w:r w:rsidR="00167E98" w:rsidRPr="00D51241">
        <w:rPr>
          <w:sz w:val="28"/>
          <w:szCs w:val="28"/>
        </w:rPr>
        <w:t>Ю</w:t>
      </w:r>
      <w:r w:rsidR="0046547A">
        <w:rPr>
          <w:sz w:val="28"/>
          <w:szCs w:val="28"/>
        </w:rPr>
        <w:t>.</w:t>
      </w:r>
      <w:r w:rsidR="001E7B14" w:rsidRPr="00D51241">
        <w:rPr>
          <w:sz w:val="28"/>
          <w:szCs w:val="28"/>
        </w:rPr>
        <w:t>, председатель профсоюзной организации МДОБУ № 76;</w:t>
      </w:r>
    </w:p>
    <w:p w:rsidR="00167E98" w:rsidRPr="00D51241" w:rsidRDefault="008D568A" w:rsidP="00D51241">
      <w:pPr>
        <w:jc w:val="both"/>
        <w:rPr>
          <w:sz w:val="28"/>
          <w:szCs w:val="28"/>
        </w:rPr>
      </w:pPr>
      <w:r>
        <w:rPr>
          <w:sz w:val="28"/>
          <w:szCs w:val="28"/>
        </w:rPr>
        <w:t xml:space="preserve">        </w:t>
      </w:r>
      <w:r w:rsidR="001E7B14" w:rsidRPr="00D51241">
        <w:rPr>
          <w:sz w:val="28"/>
          <w:szCs w:val="28"/>
        </w:rPr>
        <w:t xml:space="preserve">  </w:t>
      </w:r>
      <w:r w:rsidR="001E7B14" w:rsidRPr="008D568A">
        <w:rPr>
          <w:sz w:val="28"/>
          <w:szCs w:val="28"/>
          <w:u w:val="single"/>
        </w:rPr>
        <w:t>З</w:t>
      </w:r>
      <w:r w:rsidR="00167E98" w:rsidRPr="008D568A">
        <w:rPr>
          <w:sz w:val="28"/>
          <w:szCs w:val="28"/>
          <w:u w:val="single"/>
        </w:rPr>
        <w:t>наком «За актив</w:t>
      </w:r>
      <w:r w:rsidR="001E7B14" w:rsidRPr="008D568A">
        <w:rPr>
          <w:sz w:val="28"/>
          <w:szCs w:val="28"/>
          <w:u w:val="single"/>
        </w:rPr>
        <w:t>ную работу в профс</w:t>
      </w:r>
      <w:r w:rsidRPr="008D568A">
        <w:rPr>
          <w:sz w:val="28"/>
          <w:szCs w:val="28"/>
          <w:u w:val="single"/>
        </w:rPr>
        <w:t xml:space="preserve">оюзах Кубани» </w:t>
      </w:r>
      <w:r w:rsidRPr="00943D2D">
        <w:rPr>
          <w:sz w:val="28"/>
          <w:szCs w:val="28"/>
        </w:rPr>
        <w:t>был награжден</w:t>
      </w:r>
      <w:r w:rsidR="001E7B14" w:rsidRPr="00943D2D">
        <w:rPr>
          <w:sz w:val="28"/>
          <w:szCs w:val="28"/>
        </w:rPr>
        <w:t xml:space="preserve"> </w:t>
      </w:r>
      <w:proofErr w:type="spellStart"/>
      <w:r w:rsidR="001E7B14" w:rsidRPr="00943D2D">
        <w:rPr>
          <w:sz w:val="28"/>
          <w:szCs w:val="28"/>
        </w:rPr>
        <w:t>Кегеян</w:t>
      </w:r>
      <w:proofErr w:type="spellEnd"/>
      <w:r>
        <w:rPr>
          <w:sz w:val="28"/>
          <w:szCs w:val="28"/>
        </w:rPr>
        <w:t xml:space="preserve"> </w:t>
      </w:r>
      <w:r w:rsidR="00167E98" w:rsidRPr="00D51241">
        <w:rPr>
          <w:sz w:val="28"/>
          <w:szCs w:val="28"/>
        </w:rPr>
        <w:t>Т</w:t>
      </w:r>
      <w:r w:rsidR="0046547A">
        <w:rPr>
          <w:sz w:val="28"/>
          <w:szCs w:val="28"/>
        </w:rPr>
        <w:t>.</w:t>
      </w:r>
      <w:r w:rsidR="00167E98" w:rsidRPr="00D51241">
        <w:rPr>
          <w:sz w:val="28"/>
          <w:szCs w:val="28"/>
        </w:rPr>
        <w:t>Д</w:t>
      </w:r>
      <w:r w:rsidR="0046547A">
        <w:rPr>
          <w:sz w:val="28"/>
          <w:szCs w:val="28"/>
        </w:rPr>
        <w:t>.</w:t>
      </w:r>
      <w:r w:rsidR="00167E98" w:rsidRPr="00D51241">
        <w:rPr>
          <w:sz w:val="28"/>
          <w:szCs w:val="28"/>
        </w:rPr>
        <w:t>– заместител</w:t>
      </w:r>
      <w:r w:rsidR="001E7B14" w:rsidRPr="00D51241">
        <w:rPr>
          <w:sz w:val="28"/>
          <w:szCs w:val="28"/>
        </w:rPr>
        <w:t>ь</w:t>
      </w:r>
      <w:r w:rsidR="00167E98" w:rsidRPr="00D51241">
        <w:rPr>
          <w:sz w:val="28"/>
          <w:szCs w:val="28"/>
        </w:rPr>
        <w:t xml:space="preserve"> директора, председател</w:t>
      </w:r>
      <w:r w:rsidR="001E7B14" w:rsidRPr="00D51241">
        <w:rPr>
          <w:sz w:val="28"/>
          <w:szCs w:val="28"/>
        </w:rPr>
        <w:t>ь</w:t>
      </w:r>
      <w:r w:rsidR="00167E98" w:rsidRPr="00D51241">
        <w:rPr>
          <w:sz w:val="28"/>
          <w:szCs w:val="28"/>
        </w:rPr>
        <w:t xml:space="preserve"> профсоюзной организации </w:t>
      </w:r>
      <w:r w:rsidR="001E7B14" w:rsidRPr="00D51241">
        <w:rPr>
          <w:sz w:val="28"/>
          <w:szCs w:val="28"/>
        </w:rPr>
        <w:t>МОБУ ДОД ЦДЮТиЭ</w:t>
      </w:r>
      <w:r w:rsidR="00167E98" w:rsidRPr="00D51241">
        <w:rPr>
          <w:sz w:val="28"/>
          <w:szCs w:val="28"/>
        </w:rPr>
        <w:t xml:space="preserve"> г. Сочи</w:t>
      </w:r>
      <w:r w:rsidR="001E7B14" w:rsidRPr="00D51241">
        <w:rPr>
          <w:sz w:val="28"/>
          <w:szCs w:val="28"/>
        </w:rPr>
        <w:t>;</w:t>
      </w:r>
    </w:p>
    <w:p w:rsidR="00B86CEF" w:rsidRPr="008D568A" w:rsidRDefault="00B86CEF" w:rsidP="008D568A">
      <w:pPr>
        <w:ind w:firstLine="708"/>
        <w:jc w:val="both"/>
        <w:rPr>
          <w:rFonts w:eastAsia="Calibri"/>
          <w:sz w:val="28"/>
          <w:szCs w:val="28"/>
          <w:u w:val="single"/>
          <w:lang w:eastAsia="en-US"/>
        </w:rPr>
      </w:pPr>
      <w:r w:rsidRPr="008D568A">
        <w:rPr>
          <w:rFonts w:eastAsia="Calibri"/>
          <w:sz w:val="28"/>
          <w:szCs w:val="28"/>
          <w:u w:val="single"/>
          <w:lang w:eastAsia="en-US"/>
        </w:rPr>
        <w:t xml:space="preserve">Грамотами краевого комитета Профсоюза </w:t>
      </w:r>
      <w:r w:rsidRPr="00943D2D">
        <w:rPr>
          <w:rFonts w:eastAsia="Calibri"/>
          <w:sz w:val="28"/>
          <w:szCs w:val="28"/>
          <w:lang w:eastAsia="en-US"/>
        </w:rPr>
        <w:t>были награждены:</w:t>
      </w:r>
      <w:r w:rsidRPr="008D568A">
        <w:rPr>
          <w:rFonts w:eastAsia="Calibri"/>
          <w:sz w:val="28"/>
          <w:szCs w:val="28"/>
          <w:u w:val="single"/>
          <w:lang w:eastAsia="en-US"/>
        </w:rPr>
        <w:t xml:space="preserve"> </w:t>
      </w:r>
    </w:p>
    <w:p w:rsidR="00167E98" w:rsidRPr="00D51241" w:rsidRDefault="00167E98" w:rsidP="00D51241">
      <w:pPr>
        <w:pStyle w:val="a9"/>
        <w:ind w:left="0"/>
        <w:jc w:val="both"/>
        <w:rPr>
          <w:sz w:val="28"/>
          <w:szCs w:val="28"/>
        </w:rPr>
      </w:pPr>
      <w:r w:rsidRPr="00D51241">
        <w:rPr>
          <w:sz w:val="28"/>
          <w:szCs w:val="28"/>
        </w:rPr>
        <w:t>- Бессонова Г</w:t>
      </w:r>
      <w:r w:rsidR="0046547A">
        <w:rPr>
          <w:sz w:val="28"/>
          <w:szCs w:val="28"/>
        </w:rPr>
        <w:t>.А.</w:t>
      </w:r>
      <w:r w:rsidRPr="00D51241">
        <w:rPr>
          <w:sz w:val="28"/>
          <w:szCs w:val="28"/>
        </w:rPr>
        <w:t xml:space="preserve"> -  председатель профсоюзной организации МОБУ СОШ № 83</w:t>
      </w:r>
    </w:p>
    <w:p w:rsidR="00167E98" w:rsidRPr="00D51241" w:rsidRDefault="00167E98" w:rsidP="00D51241">
      <w:pPr>
        <w:pStyle w:val="a9"/>
        <w:ind w:left="0"/>
        <w:jc w:val="both"/>
        <w:rPr>
          <w:sz w:val="28"/>
          <w:szCs w:val="28"/>
        </w:rPr>
      </w:pPr>
      <w:r w:rsidRPr="00D51241">
        <w:rPr>
          <w:sz w:val="28"/>
          <w:szCs w:val="28"/>
        </w:rPr>
        <w:t>- Исаченко Н</w:t>
      </w:r>
      <w:r w:rsidR="0046547A">
        <w:rPr>
          <w:sz w:val="28"/>
          <w:szCs w:val="28"/>
        </w:rPr>
        <w:t>.</w:t>
      </w:r>
      <w:r w:rsidRPr="00D51241">
        <w:rPr>
          <w:sz w:val="28"/>
          <w:szCs w:val="28"/>
        </w:rPr>
        <w:t>Д</w:t>
      </w:r>
      <w:r w:rsidR="0046547A">
        <w:rPr>
          <w:sz w:val="28"/>
          <w:szCs w:val="28"/>
        </w:rPr>
        <w:t>.</w:t>
      </w:r>
      <w:r w:rsidRPr="00D51241">
        <w:rPr>
          <w:sz w:val="28"/>
          <w:szCs w:val="28"/>
        </w:rPr>
        <w:t xml:space="preserve"> – председатель профсоюзной организации МОБУ ООШ № 99</w:t>
      </w:r>
    </w:p>
    <w:p w:rsidR="00167E98" w:rsidRPr="00D51241" w:rsidRDefault="00167E98" w:rsidP="00D51241">
      <w:pPr>
        <w:pStyle w:val="a9"/>
        <w:ind w:left="0"/>
        <w:jc w:val="both"/>
        <w:rPr>
          <w:sz w:val="28"/>
          <w:szCs w:val="28"/>
        </w:rPr>
      </w:pPr>
      <w:r w:rsidRPr="00D51241">
        <w:rPr>
          <w:sz w:val="28"/>
          <w:szCs w:val="28"/>
        </w:rPr>
        <w:t xml:space="preserve">- </w:t>
      </w:r>
      <w:proofErr w:type="spellStart"/>
      <w:r w:rsidRPr="00D51241">
        <w:rPr>
          <w:sz w:val="28"/>
          <w:szCs w:val="28"/>
        </w:rPr>
        <w:t>Цирульникова</w:t>
      </w:r>
      <w:proofErr w:type="spellEnd"/>
      <w:r w:rsidRPr="00D51241">
        <w:rPr>
          <w:sz w:val="28"/>
          <w:szCs w:val="28"/>
        </w:rPr>
        <w:t xml:space="preserve"> Н</w:t>
      </w:r>
      <w:r w:rsidR="0046547A">
        <w:rPr>
          <w:sz w:val="28"/>
          <w:szCs w:val="28"/>
        </w:rPr>
        <w:t>.</w:t>
      </w:r>
      <w:r w:rsidRPr="00D51241">
        <w:rPr>
          <w:sz w:val="28"/>
          <w:szCs w:val="28"/>
        </w:rPr>
        <w:t>И</w:t>
      </w:r>
      <w:r w:rsidR="0046547A">
        <w:rPr>
          <w:sz w:val="28"/>
          <w:szCs w:val="28"/>
        </w:rPr>
        <w:t xml:space="preserve">. </w:t>
      </w:r>
      <w:r w:rsidRPr="00D51241">
        <w:rPr>
          <w:sz w:val="28"/>
          <w:szCs w:val="28"/>
        </w:rPr>
        <w:t>– председатель профсоюзной организации МОБУ лицей № 95</w:t>
      </w:r>
    </w:p>
    <w:p w:rsidR="00167E98" w:rsidRPr="00D51241" w:rsidRDefault="00167E98" w:rsidP="00D51241">
      <w:pPr>
        <w:pStyle w:val="a9"/>
        <w:ind w:left="0"/>
        <w:jc w:val="both"/>
        <w:rPr>
          <w:sz w:val="28"/>
          <w:szCs w:val="28"/>
        </w:rPr>
      </w:pPr>
      <w:r w:rsidRPr="00D51241">
        <w:rPr>
          <w:sz w:val="28"/>
          <w:szCs w:val="28"/>
        </w:rPr>
        <w:t xml:space="preserve">- </w:t>
      </w:r>
      <w:proofErr w:type="spellStart"/>
      <w:r w:rsidRPr="00D51241">
        <w:rPr>
          <w:sz w:val="28"/>
          <w:szCs w:val="28"/>
        </w:rPr>
        <w:t>Кегеян</w:t>
      </w:r>
      <w:proofErr w:type="spellEnd"/>
      <w:r w:rsidRPr="00D51241">
        <w:rPr>
          <w:sz w:val="28"/>
          <w:szCs w:val="28"/>
        </w:rPr>
        <w:t xml:space="preserve"> А</w:t>
      </w:r>
      <w:r w:rsidR="0046547A">
        <w:rPr>
          <w:sz w:val="28"/>
          <w:szCs w:val="28"/>
        </w:rPr>
        <w:t>.</w:t>
      </w:r>
      <w:r w:rsidRPr="00D51241">
        <w:rPr>
          <w:sz w:val="28"/>
          <w:szCs w:val="28"/>
        </w:rPr>
        <w:t>В</w:t>
      </w:r>
      <w:r w:rsidR="0046547A">
        <w:rPr>
          <w:sz w:val="28"/>
          <w:szCs w:val="28"/>
        </w:rPr>
        <w:t>.</w:t>
      </w:r>
      <w:r w:rsidRPr="00D51241">
        <w:rPr>
          <w:sz w:val="28"/>
          <w:szCs w:val="28"/>
        </w:rPr>
        <w:t xml:space="preserve"> – председатель профсоюзной организации МОБУ ООШ № 97</w:t>
      </w:r>
    </w:p>
    <w:p w:rsidR="00167E98" w:rsidRPr="00D51241" w:rsidRDefault="0046547A" w:rsidP="00D51241">
      <w:pPr>
        <w:pStyle w:val="a9"/>
        <w:ind w:left="0"/>
        <w:jc w:val="both"/>
        <w:rPr>
          <w:sz w:val="28"/>
          <w:szCs w:val="28"/>
        </w:rPr>
      </w:pPr>
      <w:r>
        <w:rPr>
          <w:sz w:val="28"/>
          <w:szCs w:val="28"/>
        </w:rPr>
        <w:t>-</w:t>
      </w:r>
      <w:proofErr w:type="spellStart"/>
      <w:r w:rsidR="00167E98" w:rsidRPr="00D51241">
        <w:rPr>
          <w:sz w:val="28"/>
          <w:szCs w:val="28"/>
        </w:rPr>
        <w:t>Ованесьян</w:t>
      </w:r>
      <w:proofErr w:type="spellEnd"/>
      <w:r w:rsidR="009A2D67">
        <w:rPr>
          <w:sz w:val="28"/>
          <w:szCs w:val="28"/>
        </w:rPr>
        <w:t xml:space="preserve"> </w:t>
      </w:r>
      <w:r w:rsidR="00167E98" w:rsidRPr="00D51241">
        <w:rPr>
          <w:sz w:val="28"/>
          <w:szCs w:val="28"/>
        </w:rPr>
        <w:t>Г</w:t>
      </w:r>
      <w:r>
        <w:rPr>
          <w:sz w:val="28"/>
          <w:szCs w:val="28"/>
        </w:rPr>
        <w:t>.</w:t>
      </w:r>
      <w:r w:rsidR="00167E98" w:rsidRPr="00D51241">
        <w:rPr>
          <w:sz w:val="28"/>
          <w:szCs w:val="28"/>
        </w:rPr>
        <w:t>З</w:t>
      </w:r>
      <w:r>
        <w:rPr>
          <w:sz w:val="28"/>
          <w:szCs w:val="28"/>
        </w:rPr>
        <w:t>.</w:t>
      </w:r>
      <w:r w:rsidR="00167E98" w:rsidRPr="00D51241">
        <w:rPr>
          <w:sz w:val="28"/>
          <w:szCs w:val="28"/>
        </w:rPr>
        <w:t>– председатель профсоюзной организации МОБУ СОШ № 77</w:t>
      </w:r>
    </w:p>
    <w:p w:rsidR="00167E98" w:rsidRPr="00D51241" w:rsidRDefault="00167E98" w:rsidP="00D51241">
      <w:pPr>
        <w:pStyle w:val="a9"/>
        <w:ind w:left="0"/>
        <w:jc w:val="both"/>
        <w:rPr>
          <w:sz w:val="28"/>
          <w:szCs w:val="28"/>
        </w:rPr>
      </w:pPr>
      <w:r w:rsidRPr="00D51241">
        <w:rPr>
          <w:sz w:val="28"/>
          <w:szCs w:val="28"/>
        </w:rPr>
        <w:t xml:space="preserve">- </w:t>
      </w:r>
      <w:proofErr w:type="spellStart"/>
      <w:r w:rsidRPr="00D51241">
        <w:rPr>
          <w:sz w:val="28"/>
          <w:szCs w:val="28"/>
        </w:rPr>
        <w:t>Погребнова</w:t>
      </w:r>
      <w:proofErr w:type="spellEnd"/>
      <w:r w:rsidRPr="00D51241">
        <w:rPr>
          <w:sz w:val="28"/>
          <w:szCs w:val="28"/>
        </w:rPr>
        <w:t xml:space="preserve"> Л</w:t>
      </w:r>
      <w:r w:rsidR="0046547A">
        <w:rPr>
          <w:sz w:val="28"/>
          <w:szCs w:val="28"/>
        </w:rPr>
        <w:t>.</w:t>
      </w:r>
      <w:r w:rsidRPr="00D51241">
        <w:rPr>
          <w:sz w:val="28"/>
          <w:szCs w:val="28"/>
        </w:rPr>
        <w:t>А</w:t>
      </w:r>
      <w:r w:rsidR="0046547A">
        <w:rPr>
          <w:sz w:val="28"/>
          <w:szCs w:val="28"/>
        </w:rPr>
        <w:t>.</w:t>
      </w:r>
      <w:r w:rsidRPr="00D51241">
        <w:rPr>
          <w:sz w:val="28"/>
          <w:szCs w:val="28"/>
        </w:rPr>
        <w:t xml:space="preserve"> - председатель профсоюзной организации МОБУ СОШ № 10</w:t>
      </w:r>
    </w:p>
    <w:p w:rsidR="00167E98" w:rsidRPr="00D51241" w:rsidRDefault="00167E98" w:rsidP="00D51241">
      <w:pPr>
        <w:pStyle w:val="a9"/>
        <w:ind w:left="0"/>
        <w:jc w:val="both"/>
        <w:rPr>
          <w:sz w:val="28"/>
          <w:szCs w:val="28"/>
        </w:rPr>
      </w:pPr>
      <w:r w:rsidRPr="00D51241">
        <w:rPr>
          <w:sz w:val="28"/>
          <w:szCs w:val="28"/>
        </w:rPr>
        <w:t xml:space="preserve">- </w:t>
      </w:r>
      <w:proofErr w:type="spellStart"/>
      <w:r w:rsidRPr="00D51241">
        <w:rPr>
          <w:sz w:val="28"/>
          <w:szCs w:val="28"/>
        </w:rPr>
        <w:t>Каринян</w:t>
      </w:r>
      <w:proofErr w:type="spellEnd"/>
      <w:r w:rsidRPr="00D51241">
        <w:rPr>
          <w:sz w:val="28"/>
          <w:szCs w:val="28"/>
        </w:rPr>
        <w:t xml:space="preserve"> К</w:t>
      </w:r>
      <w:r w:rsidR="0046547A">
        <w:rPr>
          <w:sz w:val="28"/>
          <w:szCs w:val="28"/>
        </w:rPr>
        <w:t>.</w:t>
      </w:r>
      <w:r w:rsidRPr="00D51241">
        <w:rPr>
          <w:sz w:val="28"/>
          <w:szCs w:val="28"/>
        </w:rPr>
        <w:t>Г</w:t>
      </w:r>
      <w:r w:rsidR="0046547A">
        <w:rPr>
          <w:sz w:val="28"/>
          <w:szCs w:val="28"/>
        </w:rPr>
        <w:t>.</w:t>
      </w:r>
      <w:r w:rsidRPr="00D51241">
        <w:rPr>
          <w:sz w:val="28"/>
          <w:szCs w:val="28"/>
        </w:rPr>
        <w:t xml:space="preserve"> - председатель профсоюзной организации МОБУ лицей № 23</w:t>
      </w:r>
    </w:p>
    <w:p w:rsidR="00167E98" w:rsidRPr="00D51241" w:rsidRDefault="00167E98" w:rsidP="00D51241">
      <w:pPr>
        <w:pStyle w:val="a9"/>
        <w:ind w:left="0"/>
        <w:jc w:val="both"/>
        <w:rPr>
          <w:sz w:val="28"/>
          <w:szCs w:val="28"/>
        </w:rPr>
      </w:pPr>
      <w:r w:rsidRPr="00D51241">
        <w:rPr>
          <w:sz w:val="28"/>
          <w:szCs w:val="28"/>
        </w:rPr>
        <w:t>- Мазукабзова А</w:t>
      </w:r>
      <w:r w:rsidR="0046547A">
        <w:rPr>
          <w:sz w:val="28"/>
          <w:szCs w:val="28"/>
        </w:rPr>
        <w:t>.</w:t>
      </w:r>
      <w:r w:rsidRPr="00D51241">
        <w:rPr>
          <w:sz w:val="28"/>
          <w:szCs w:val="28"/>
        </w:rPr>
        <w:t>А</w:t>
      </w:r>
      <w:r w:rsidR="0046547A">
        <w:rPr>
          <w:sz w:val="28"/>
          <w:szCs w:val="28"/>
        </w:rPr>
        <w:t>.</w:t>
      </w:r>
      <w:r w:rsidRPr="00D51241">
        <w:rPr>
          <w:sz w:val="28"/>
          <w:szCs w:val="28"/>
        </w:rPr>
        <w:t>- председат</w:t>
      </w:r>
      <w:r w:rsidR="0046547A">
        <w:rPr>
          <w:sz w:val="28"/>
          <w:szCs w:val="28"/>
        </w:rPr>
        <w:t xml:space="preserve">ель профсоюзной организации НОУ </w:t>
      </w:r>
      <w:r w:rsidRPr="00D51241">
        <w:rPr>
          <w:sz w:val="28"/>
          <w:szCs w:val="28"/>
        </w:rPr>
        <w:t>«Школа бизнеса»</w:t>
      </w:r>
    </w:p>
    <w:p w:rsidR="00167E98" w:rsidRPr="00D51241" w:rsidRDefault="00167E98" w:rsidP="00D51241">
      <w:pPr>
        <w:pStyle w:val="a9"/>
        <w:ind w:left="0"/>
        <w:jc w:val="both"/>
        <w:rPr>
          <w:sz w:val="28"/>
          <w:szCs w:val="28"/>
        </w:rPr>
      </w:pPr>
      <w:r w:rsidRPr="00D51241">
        <w:rPr>
          <w:sz w:val="28"/>
          <w:szCs w:val="28"/>
        </w:rPr>
        <w:t>- Райская В</w:t>
      </w:r>
      <w:r w:rsidR="0046547A">
        <w:rPr>
          <w:sz w:val="28"/>
          <w:szCs w:val="28"/>
        </w:rPr>
        <w:t>.</w:t>
      </w:r>
      <w:r w:rsidRPr="00D51241">
        <w:rPr>
          <w:sz w:val="28"/>
          <w:szCs w:val="28"/>
        </w:rPr>
        <w:t>Ф</w:t>
      </w:r>
      <w:r w:rsidR="0046547A">
        <w:rPr>
          <w:sz w:val="28"/>
          <w:szCs w:val="28"/>
        </w:rPr>
        <w:t>.</w:t>
      </w:r>
      <w:r w:rsidRPr="00D51241">
        <w:rPr>
          <w:sz w:val="28"/>
          <w:szCs w:val="28"/>
        </w:rPr>
        <w:t>- председатель профсоюзной организации МОБУ гимназия № 5</w:t>
      </w:r>
    </w:p>
    <w:p w:rsidR="00167E98" w:rsidRPr="00D51241" w:rsidRDefault="00167E98" w:rsidP="00D51241">
      <w:pPr>
        <w:pStyle w:val="a9"/>
        <w:ind w:left="0"/>
        <w:jc w:val="both"/>
        <w:rPr>
          <w:sz w:val="28"/>
          <w:szCs w:val="28"/>
        </w:rPr>
      </w:pPr>
      <w:r w:rsidRPr="00D51241">
        <w:rPr>
          <w:sz w:val="28"/>
          <w:szCs w:val="28"/>
        </w:rPr>
        <w:t>- Кешишян Н</w:t>
      </w:r>
      <w:r w:rsidR="0046547A">
        <w:rPr>
          <w:sz w:val="28"/>
          <w:szCs w:val="28"/>
        </w:rPr>
        <w:t>.</w:t>
      </w:r>
      <w:r w:rsidRPr="00D51241">
        <w:rPr>
          <w:sz w:val="28"/>
          <w:szCs w:val="28"/>
        </w:rPr>
        <w:t>Х</w:t>
      </w:r>
      <w:r w:rsidR="0046547A">
        <w:rPr>
          <w:sz w:val="28"/>
          <w:szCs w:val="28"/>
        </w:rPr>
        <w:t>.</w:t>
      </w:r>
      <w:r w:rsidRPr="00D51241">
        <w:rPr>
          <w:sz w:val="28"/>
          <w:szCs w:val="28"/>
        </w:rPr>
        <w:t xml:space="preserve"> - председатель профсоюзной организации МОБУ ООШ № 44</w:t>
      </w:r>
    </w:p>
    <w:p w:rsidR="00167E98" w:rsidRPr="00D51241" w:rsidRDefault="00167E98" w:rsidP="00D51241">
      <w:pPr>
        <w:pStyle w:val="a9"/>
        <w:ind w:left="0"/>
        <w:jc w:val="both"/>
        <w:rPr>
          <w:sz w:val="28"/>
          <w:szCs w:val="28"/>
        </w:rPr>
      </w:pPr>
      <w:r w:rsidRPr="00D51241">
        <w:rPr>
          <w:sz w:val="28"/>
          <w:szCs w:val="28"/>
        </w:rPr>
        <w:t xml:space="preserve">- </w:t>
      </w:r>
      <w:proofErr w:type="spellStart"/>
      <w:r w:rsidRPr="00D51241">
        <w:rPr>
          <w:sz w:val="28"/>
          <w:szCs w:val="28"/>
        </w:rPr>
        <w:t>Хажиева</w:t>
      </w:r>
      <w:proofErr w:type="spellEnd"/>
      <w:r w:rsidRPr="00D51241">
        <w:rPr>
          <w:sz w:val="28"/>
          <w:szCs w:val="28"/>
        </w:rPr>
        <w:t xml:space="preserve"> А</w:t>
      </w:r>
      <w:r w:rsidR="0046547A">
        <w:rPr>
          <w:sz w:val="28"/>
          <w:szCs w:val="28"/>
        </w:rPr>
        <w:t>.</w:t>
      </w:r>
      <w:r w:rsidRPr="00D51241">
        <w:rPr>
          <w:sz w:val="28"/>
          <w:szCs w:val="28"/>
        </w:rPr>
        <w:t>Ф</w:t>
      </w:r>
      <w:r w:rsidR="0046547A">
        <w:rPr>
          <w:sz w:val="28"/>
          <w:szCs w:val="28"/>
        </w:rPr>
        <w:t>.</w:t>
      </w:r>
      <w:r w:rsidRPr="00D51241">
        <w:rPr>
          <w:sz w:val="28"/>
          <w:szCs w:val="28"/>
        </w:rPr>
        <w:t>- председатель профсоюзной организации МДОБУ № 113</w:t>
      </w:r>
    </w:p>
    <w:p w:rsidR="00167E98" w:rsidRPr="00D51241" w:rsidRDefault="00167E98" w:rsidP="00D51241">
      <w:pPr>
        <w:pStyle w:val="a9"/>
        <w:ind w:left="0"/>
        <w:jc w:val="both"/>
        <w:rPr>
          <w:sz w:val="28"/>
          <w:szCs w:val="28"/>
        </w:rPr>
      </w:pPr>
      <w:r w:rsidRPr="00D51241">
        <w:rPr>
          <w:sz w:val="28"/>
          <w:szCs w:val="28"/>
        </w:rPr>
        <w:t>- Спиридонова Е</w:t>
      </w:r>
      <w:r w:rsidR="0046547A">
        <w:rPr>
          <w:sz w:val="28"/>
          <w:szCs w:val="28"/>
        </w:rPr>
        <w:t>.</w:t>
      </w:r>
      <w:r w:rsidRPr="00D51241">
        <w:rPr>
          <w:sz w:val="28"/>
          <w:szCs w:val="28"/>
        </w:rPr>
        <w:t>П</w:t>
      </w:r>
      <w:r w:rsidR="0046547A">
        <w:rPr>
          <w:sz w:val="28"/>
          <w:szCs w:val="28"/>
        </w:rPr>
        <w:t>.</w:t>
      </w:r>
      <w:r w:rsidRPr="00D51241">
        <w:rPr>
          <w:sz w:val="28"/>
          <w:szCs w:val="28"/>
        </w:rPr>
        <w:t xml:space="preserve"> - председатель профсоюзной организации МОБУ ООШ № 48</w:t>
      </w:r>
    </w:p>
    <w:p w:rsidR="00167E98" w:rsidRPr="00D51241" w:rsidRDefault="00167E98" w:rsidP="00D51241">
      <w:pPr>
        <w:pStyle w:val="a9"/>
        <w:ind w:left="0"/>
        <w:jc w:val="both"/>
        <w:rPr>
          <w:sz w:val="28"/>
          <w:szCs w:val="28"/>
        </w:rPr>
      </w:pPr>
      <w:r w:rsidRPr="00D51241">
        <w:rPr>
          <w:sz w:val="28"/>
          <w:szCs w:val="28"/>
        </w:rPr>
        <w:t>-  Путилина С</w:t>
      </w:r>
      <w:r w:rsidR="0046547A">
        <w:rPr>
          <w:sz w:val="28"/>
          <w:szCs w:val="28"/>
        </w:rPr>
        <w:t>.</w:t>
      </w:r>
      <w:r w:rsidRPr="00D51241">
        <w:rPr>
          <w:sz w:val="28"/>
          <w:szCs w:val="28"/>
        </w:rPr>
        <w:t>Н</w:t>
      </w:r>
      <w:r w:rsidR="0046547A">
        <w:rPr>
          <w:sz w:val="28"/>
          <w:szCs w:val="28"/>
        </w:rPr>
        <w:t>.</w:t>
      </w:r>
      <w:r w:rsidRPr="00D51241">
        <w:rPr>
          <w:sz w:val="28"/>
          <w:szCs w:val="28"/>
        </w:rPr>
        <w:t xml:space="preserve"> - председатель профсоюзной организации МДОБУ № 46</w:t>
      </w:r>
    </w:p>
    <w:p w:rsidR="00167E98" w:rsidRPr="00D51241" w:rsidRDefault="00167E98" w:rsidP="00D51241">
      <w:pPr>
        <w:jc w:val="both"/>
        <w:rPr>
          <w:sz w:val="28"/>
          <w:szCs w:val="28"/>
        </w:rPr>
      </w:pPr>
      <w:r w:rsidRPr="00D51241">
        <w:rPr>
          <w:sz w:val="28"/>
          <w:szCs w:val="28"/>
        </w:rPr>
        <w:t>- Колесникова Т</w:t>
      </w:r>
      <w:r w:rsidR="0046547A">
        <w:rPr>
          <w:sz w:val="28"/>
          <w:szCs w:val="28"/>
        </w:rPr>
        <w:t>.</w:t>
      </w:r>
      <w:r w:rsidRPr="00D51241">
        <w:rPr>
          <w:sz w:val="28"/>
          <w:szCs w:val="28"/>
        </w:rPr>
        <w:t>М</w:t>
      </w:r>
      <w:r w:rsidR="0046547A">
        <w:rPr>
          <w:sz w:val="28"/>
          <w:szCs w:val="28"/>
        </w:rPr>
        <w:t>.</w:t>
      </w:r>
      <w:r w:rsidRPr="00D51241">
        <w:rPr>
          <w:sz w:val="28"/>
          <w:szCs w:val="28"/>
        </w:rPr>
        <w:t xml:space="preserve"> – директор МОБУ СОШ № 83</w:t>
      </w:r>
    </w:p>
    <w:p w:rsidR="00167E98" w:rsidRPr="00D51241" w:rsidRDefault="0046547A" w:rsidP="00D51241">
      <w:pPr>
        <w:jc w:val="both"/>
        <w:rPr>
          <w:sz w:val="28"/>
          <w:szCs w:val="28"/>
        </w:rPr>
      </w:pPr>
      <w:r>
        <w:rPr>
          <w:sz w:val="28"/>
          <w:szCs w:val="28"/>
        </w:rPr>
        <w:t xml:space="preserve">- </w:t>
      </w:r>
      <w:proofErr w:type="spellStart"/>
      <w:r>
        <w:rPr>
          <w:sz w:val="28"/>
          <w:szCs w:val="28"/>
        </w:rPr>
        <w:t>Баглаева</w:t>
      </w:r>
      <w:proofErr w:type="spellEnd"/>
      <w:r>
        <w:rPr>
          <w:sz w:val="28"/>
          <w:szCs w:val="28"/>
        </w:rPr>
        <w:t xml:space="preserve"> М.</w:t>
      </w:r>
      <w:r w:rsidR="00167E98" w:rsidRPr="00D51241">
        <w:rPr>
          <w:sz w:val="28"/>
          <w:szCs w:val="28"/>
        </w:rPr>
        <w:t xml:space="preserve"> Б</w:t>
      </w:r>
      <w:r>
        <w:rPr>
          <w:sz w:val="28"/>
          <w:szCs w:val="28"/>
        </w:rPr>
        <w:t>.</w:t>
      </w:r>
      <w:r w:rsidR="00167E98" w:rsidRPr="00D51241">
        <w:rPr>
          <w:sz w:val="28"/>
          <w:szCs w:val="28"/>
        </w:rPr>
        <w:t xml:space="preserve"> – заведующая МДОБУ № 97</w:t>
      </w:r>
    </w:p>
    <w:p w:rsidR="00167E98" w:rsidRPr="00D51241" w:rsidRDefault="00167E98" w:rsidP="00D51241">
      <w:pPr>
        <w:jc w:val="both"/>
        <w:rPr>
          <w:sz w:val="28"/>
          <w:szCs w:val="28"/>
        </w:rPr>
      </w:pPr>
      <w:r w:rsidRPr="00D51241">
        <w:rPr>
          <w:sz w:val="28"/>
          <w:szCs w:val="28"/>
        </w:rPr>
        <w:t xml:space="preserve">- </w:t>
      </w:r>
      <w:proofErr w:type="spellStart"/>
      <w:r w:rsidRPr="00D51241">
        <w:rPr>
          <w:sz w:val="28"/>
          <w:szCs w:val="28"/>
        </w:rPr>
        <w:t>Латиева</w:t>
      </w:r>
      <w:proofErr w:type="spellEnd"/>
      <w:r w:rsidRPr="00D51241">
        <w:rPr>
          <w:sz w:val="28"/>
          <w:szCs w:val="28"/>
        </w:rPr>
        <w:t xml:space="preserve"> Э</w:t>
      </w:r>
      <w:r w:rsidR="0046547A">
        <w:rPr>
          <w:sz w:val="28"/>
          <w:szCs w:val="28"/>
        </w:rPr>
        <w:t>.</w:t>
      </w:r>
      <w:r w:rsidRPr="00D51241">
        <w:rPr>
          <w:sz w:val="28"/>
          <w:szCs w:val="28"/>
        </w:rPr>
        <w:t>И</w:t>
      </w:r>
      <w:r w:rsidR="0046547A">
        <w:rPr>
          <w:sz w:val="28"/>
          <w:szCs w:val="28"/>
        </w:rPr>
        <w:t>.</w:t>
      </w:r>
      <w:r w:rsidRPr="00D51241">
        <w:rPr>
          <w:sz w:val="28"/>
          <w:szCs w:val="28"/>
        </w:rPr>
        <w:t xml:space="preserve"> - директор МОБУ гимназия № 1</w:t>
      </w:r>
    </w:p>
    <w:p w:rsidR="00167E98" w:rsidRPr="00D51241" w:rsidRDefault="00167E98" w:rsidP="00D51241">
      <w:pPr>
        <w:jc w:val="both"/>
        <w:rPr>
          <w:sz w:val="28"/>
          <w:szCs w:val="28"/>
        </w:rPr>
      </w:pPr>
      <w:r w:rsidRPr="00D51241">
        <w:rPr>
          <w:sz w:val="28"/>
          <w:szCs w:val="28"/>
        </w:rPr>
        <w:t>- Черткова Е</w:t>
      </w:r>
      <w:r w:rsidR="0046547A">
        <w:rPr>
          <w:sz w:val="28"/>
          <w:szCs w:val="28"/>
        </w:rPr>
        <w:t>.</w:t>
      </w:r>
      <w:r w:rsidRPr="00D51241">
        <w:rPr>
          <w:sz w:val="28"/>
          <w:szCs w:val="28"/>
        </w:rPr>
        <w:t>В</w:t>
      </w:r>
      <w:r w:rsidR="0046547A">
        <w:rPr>
          <w:sz w:val="28"/>
          <w:szCs w:val="28"/>
        </w:rPr>
        <w:t>.</w:t>
      </w:r>
      <w:r w:rsidRPr="00D51241">
        <w:rPr>
          <w:sz w:val="28"/>
          <w:szCs w:val="28"/>
        </w:rPr>
        <w:t xml:space="preserve"> – директор НОУ гимназия «Школа бизнеса»</w:t>
      </w:r>
    </w:p>
    <w:p w:rsidR="00167E98" w:rsidRPr="00D51241" w:rsidRDefault="00167E98" w:rsidP="00D51241">
      <w:pPr>
        <w:jc w:val="both"/>
        <w:rPr>
          <w:sz w:val="28"/>
          <w:szCs w:val="28"/>
        </w:rPr>
      </w:pPr>
      <w:r w:rsidRPr="00D51241">
        <w:rPr>
          <w:sz w:val="28"/>
          <w:szCs w:val="28"/>
        </w:rPr>
        <w:t>- Немчинова Т</w:t>
      </w:r>
      <w:r w:rsidR="0046547A">
        <w:rPr>
          <w:sz w:val="28"/>
          <w:szCs w:val="28"/>
        </w:rPr>
        <w:t>.</w:t>
      </w:r>
      <w:r w:rsidRPr="00D51241">
        <w:rPr>
          <w:sz w:val="28"/>
          <w:szCs w:val="28"/>
        </w:rPr>
        <w:t>В</w:t>
      </w:r>
      <w:r w:rsidR="0046547A">
        <w:rPr>
          <w:sz w:val="28"/>
          <w:szCs w:val="28"/>
        </w:rPr>
        <w:t>.</w:t>
      </w:r>
      <w:r w:rsidRPr="00D51241">
        <w:rPr>
          <w:sz w:val="28"/>
          <w:szCs w:val="28"/>
        </w:rPr>
        <w:t xml:space="preserve"> - директор МОБУ гимназия № 9 им. Н. Островского</w:t>
      </w:r>
    </w:p>
    <w:p w:rsidR="00167E98" w:rsidRPr="00D51241" w:rsidRDefault="00167E98" w:rsidP="00D51241">
      <w:pPr>
        <w:jc w:val="both"/>
        <w:rPr>
          <w:sz w:val="28"/>
          <w:szCs w:val="28"/>
        </w:rPr>
      </w:pPr>
      <w:r w:rsidRPr="00D51241">
        <w:rPr>
          <w:sz w:val="28"/>
          <w:szCs w:val="28"/>
        </w:rPr>
        <w:lastRenderedPageBreak/>
        <w:t>- Иваненко А</w:t>
      </w:r>
      <w:r w:rsidR="0046547A">
        <w:rPr>
          <w:sz w:val="28"/>
          <w:szCs w:val="28"/>
        </w:rPr>
        <w:t>.Н.</w:t>
      </w:r>
      <w:r w:rsidRPr="00D51241">
        <w:rPr>
          <w:sz w:val="28"/>
          <w:szCs w:val="28"/>
        </w:rPr>
        <w:t xml:space="preserve"> - заведующая МДОБУ № 45</w:t>
      </w:r>
    </w:p>
    <w:p w:rsidR="00167E98" w:rsidRPr="00D51241" w:rsidRDefault="00167E98" w:rsidP="00D51241">
      <w:pPr>
        <w:jc w:val="both"/>
        <w:rPr>
          <w:sz w:val="28"/>
          <w:szCs w:val="28"/>
        </w:rPr>
      </w:pPr>
      <w:r w:rsidRPr="00D51241">
        <w:rPr>
          <w:sz w:val="28"/>
          <w:szCs w:val="28"/>
        </w:rPr>
        <w:t>- Зиновьева А</w:t>
      </w:r>
      <w:r w:rsidR="0046547A">
        <w:rPr>
          <w:sz w:val="28"/>
          <w:szCs w:val="28"/>
        </w:rPr>
        <w:t>.</w:t>
      </w:r>
      <w:r w:rsidRPr="00D51241">
        <w:rPr>
          <w:sz w:val="28"/>
          <w:szCs w:val="28"/>
        </w:rPr>
        <w:t>А</w:t>
      </w:r>
      <w:r w:rsidR="0046547A">
        <w:rPr>
          <w:sz w:val="28"/>
          <w:szCs w:val="28"/>
        </w:rPr>
        <w:t xml:space="preserve">. - заведующая МДОБУ </w:t>
      </w:r>
      <w:r w:rsidRPr="00D51241">
        <w:rPr>
          <w:sz w:val="28"/>
          <w:szCs w:val="28"/>
        </w:rPr>
        <w:t>№ 136</w:t>
      </w:r>
    </w:p>
    <w:p w:rsidR="00167E98" w:rsidRPr="00D51241" w:rsidRDefault="00167E98" w:rsidP="00D51241">
      <w:pPr>
        <w:jc w:val="both"/>
        <w:rPr>
          <w:sz w:val="28"/>
          <w:szCs w:val="28"/>
        </w:rPr>
      </w:pPr>
      <w:r w:rsidRPr="00D51241">
        <w:rPr>
          <w:sz w:val="28"/>
          <w:szCs w:val="28"/>
        </w:rPr>
        <w:t>- Свобода О</w:t>
      </w:r>
      <w:r w:rsidR="0046547A">
        <w:rPr>
          <w:sz w:val="28"/>
          <w:szCs w:val="28"/>
        </w:rPr>
        <w:t>.</w:t>
      </w:r>
      <w:r w:rsidRPr="00D51241">
        <w:rPr>
          <w:sz w:val="28"/>
          <w:szCs w:val="28"/>
        </w:rPr>
        <w:t>В</w:t>
      </w:r>
      <w:r w:rsidR="0046547A">
        <w:rPr>
          <w:sz w:val="28"/>
          <w:szCs w:val="28"/>
        </w:rPr>
        <w:t>.</w:t>
      </w:r>
      <w:r w:rsidRPr="00D51241">
        <w:rPr>
          <w:sz w:val="28"/>
          <w:szCs w:val="28"/>
        </w:rPr>
        <w:t xml:space="preserve"> - заведующая МДОБУ № 110</w:t>
      </w:r>
    </w:p>
    <w:p w:rsidR="00167E98" w:rsidRPr="00D51241" w:rsidRDefault="00167E98" w:rsidP="00D51241">
      <w:pPr>
        <w:jc w:val="both"/>
        <w:rPr>
          <w:sz w:val="28"/>
          <w:szCs w:val="28"/>
        </w:rPr>
      </w:pPr>
      <w:r w:rsidRPr="00D51241">
        <w:rPr>
          <w:sz w:val="28"/>
          <w:szCs w:val="28"/>
        </w:rPr>
        <w:t xml:space="preserve">- </w:t>
      </w:r>
      <w:proofErr w:type="spellStart"/>
      <w:r w:rsidRPr="00D51241">
        <w:rPr>
          <w:sz w:val="28"/>
          <w:szCs w:val="28"/>
        </w:rPr>
        <w:t>Карибян</w:t>
      </w:r>
      <w:proofErr w:type="spellEnd"/>
      <w:r w:rsidRPr="00D51241">
        <w:rPr>
          <w:sz w:val="28"/>
          <w:szCs w:val="28"/>
        </w:rPr>
        <w:t xml:space="preserve"> Л</w:t>
      </w:r>
      <w:r w:rsidR="0046547A">
        <w:rPr>
          <w:sz w:val="28"/>
          <w:szCs w:val="28"/>
        </w:rPr>
        <w:t>.</w:t>
      </w:r>
      <w:r w:rsidRPr="00D51241">
        <w:rPr>
          <w:sz w:val="28"/>
          <w:szCs w:val="28"/>
        </w:rPr>
        <w:t>А</w:t>
      </w:r>
      <w:r w:rsidR="0046547A">
        <w:rPr>
          <w:sz w:val="28"/>
          <w:szCs w:val="28"/>
        </w:rPr>
        <w:t>.</w:t>
      </w:r>
      <w:r w:rsidRPr="00D51241">
        <w:rPr>
          <w:sz w:val="28"/>
          <w:szCs w:val="28"/>
        </w:rPr>
        <w:t xml:space="preserve"> - директор МОБУ СОШ № 43</w:t>
      </w:r>
    </w:p>
    <w:p w:rsidR="00167E98" w:rsidRPr="00D51241" w:rsidRDefault="00167E98" w:rsidP="00D51241">
      <w:pPr>
        <w:jc w:val="both"/>
        <w:rPr>
          <w:sz w:val="28"/>
          <w:szCs w:val="28"/>
        </w:rPr>
      </w:pPr>
      <w:r w:rsidRPr="00D51241">
        <w:rPr>
          <w:sz w:val="28"/>
          <w:szCs w:val="28"/>
        </w:rPr>
        <w:t>- Набоких Надежда Павловна – директор МБУ ДО ЦДОД «Ориентир»</w:t>
      </w:r>
    </w:p>
    <w:p w:rsidR="00167E98" w:rsidRPr="00D51241" w:rsidRDefault="00167E98" w:rsidP="00D51241">
      <w:pPr>
        <w:jc w:val="both"/>
        <w:rPr>
          <w:sz w:val="28"/>
          <w:szCs w:val="28"/>
        </w:rPr>
      </w:pPr>
      <w:r w:rsidRPr="00D51241">
        <w:rPr>
          <w:sz w:val="28"/>
          <w:szCs w:val="28"/>
        </w:rPr>
        <w:t xml:space="preserve">- </w:t>
      </w:r>
      <w:proofErr w:type="spellStart"/>
      <w:r w:rsidRPr="00D51241">
        <w:rPr>
          <w:sz w:val="28"/>
          <w:szCs w:val="28"/>
        </w:rPr>
        <w:t>Агаджанян</w:t>
      </w:r>
      <w:proofErr w:type="spellEnd"/>
      <w:r w:rsidR="0046547A">
        <w:rPr>
          <w:sz w:val="28"/>
          <w:szCs w:val="28"/>
        </w:rPr>
        <w:t xml:space="preserve"> </w:t>
      </w:r>
      <w:r w:rsidRPr="00D51241">
        <w:rPr>
          <w:sz w:val="28"/>
          <w:szCs w:val="28"/>
        </w:rPr>
        <w:t>А</w:t>
      </w:r>
      <w:r w:rsidR="0046547A">
        <w:rPr>
          <w:sz w:val="28"/>
          <w:szCs w:val="28"/>
        </w:rPr>
        <w:t>.</w:t>
      </w:r>
      <w:r w:rsidRPr="00D51241">
        <w:rPr>
          <w:sz w:val="28"/>
          <w:szCs w:val="28"/>
        </w:rPr>
        <w:t>Ф</w:t>
      </w:r>
      <w:r w:rsidR="0046547A">
        <w:rPr>
          <w:sz w:val="28"/>
          <w:szCs w:val="28"/>
        </w:rPr>
        <w:t>.</w:t>
      </w:r>
      <w:r w:rsidRPr="00D51241">
        <w:rPr>
          <w:sz w:val="28"/>
          <w:szCs w:val="28"/>
        </w:rPr>
        <w:t xml:space="preserve"> – директор МОБУ ДОД ЦДТ</w:t>
      </w:r>
    </w:p>
    <w:p w:rsidR="00167E98" w:rsidRDefault="00167E98" w:rsidP="00D51241">
      <w:pPr>
        <w:jc w:val="both"/>
        <w:rPr>
          <w:sz w:val="28"/>
          <w:szCs w:val="28"/>
        </w:rPr>
      </w:pPr>
      <w:r w:rsidRPr="00D51241">
        <w:rPr>
          <w:sz w:val="28"/>
          <w:szCs w:val="28"/>
        </w:rPr>
        <w:t xml:space="preserve">- </w:t>
      </w:r>
      <w:proofErr w:type="spellStart"/>
      <w:r w:rsidRPr="00D51241">
        <w:rPr>
          <w:sz w:val="28"/>
          <w:szCs w:val="28"/>
        </w:rPr>
        <w:t>Варкентин</w:t>
      </w:r>
      <w:proofErr w:type="spellEnd"/>
      <w:r w:rsidRPr="00D51241">
        <w:rPr>
          <w:sz w:val="28"/>
          <w:szCs w:val="28"/>
        </w:rPr>
        <w:t xml:space="preserve"> Т</w:t>
      </w:r>
      <w:r w:rsidR="0046547A">
        <w:rPr>
          <w:sz w:val="28"/>
          <w:szCs w:val="28"/>
        </w:rPr>
        <w:t>.</w:t>
      </w:r>
      <w:r w:rsidRPr="00D51241">
        <w:rPr>
          <w:sz w:val="28"/>
          <w:szCs w:val="28"/>
        </w:rPr>
        <w:t>Г</w:t>
      </w:r>
      <w:r w:rsidR="0046547A">
        <w:rPr>
          <w:sz w:val="28"/>
          <w:szCs w:val="28"/>
        </w:rPr>
        <w:t>.</w:t>
      </w:r>
      <w:r w:rsidRPr="00D51241">
        <w:rPr>
          <w:sz w:val="28"/>
          <w:szCs w:val="28"/>
        </w:rPr>
        <w:t xml:space="preserve"> – заведующая МДОБУ № 49</w:t>
      </w:r>
      <w:r w:rsidR="001E7B14" w:rsidRPr="00D51241">
        <w:rPr>
          <w:sz w:val="28"/>
          <w:szCs w:val="28"/>
        </w:rPr>
        <w:t>.</w:t>
      </w:r>
    </w:p>
    <w:p w:rsidR="006C218D" w:rsidRDefault="006C218D" w:rsidP="00D51241">
      <w:pPr>
        <w:jc w:val="both"/>
        <w:rPr>
          <w:sz w:val="28"/>
          <w:szCs w:val="28"/>
        </w:rPr>
      </w:pPr>
    </w:p>
    <w:p w:rsidR="006C218D" w:rsidRPr="002D2D0A" w:rsidRDefault="006C218D" w:rsidP="006C218D">
      <w:pPr>
        <w:jc w:val="both"/>
        <w:rPr>
          <w:rFonts w:eastAsia="Calibri"/>
          <w:sz w:val="28"/>
          <w:szCs w:val="28"/>
          <w:lang w:eastAsia="en-US"/>
        </w:rPr>
      </w:pPr>
      <w:r w:rsidRPr="008D568A">
        <w:rPr>
          <w:rFonts w:eastAsia="Calibri"/>
          <w:color w:val="984806" w:themeColor="accent6" w:themeShade="80"/>
          <w:sz w:val="28"/>
          <w:szCs w:val="28"/>
          <w:lang w:eastAsia="en-US"/>
        </w:rPr>
        <w:t xml:space="preserve">     </w:t>
      </w:r>
      <w:r w:rsidRPr="002D2D0A">
        <w:rPr>
          <w:rFonts w:eastAsia="Calibri"/>
          <w:sz w:val="28"/>
          <w:szCs w:val="28"/>
          <w:lang w:eastAsia="en-US"/>
        </w:rPr>
        <w:t>Ежегодно комитет городской организации Профсоюза организует и проводит чествование ветеранов Великой Отечественной войны. В 2015 году</w:t>
      </w:r>
      <w:r w:rsidR="002D2D0A" w:rsidRPr="002D2D0A">
        <w:rPr>
          <w:rFonts w:eastAsia="Calibri"/>
          <w:sz w:val="28"/>
          <w:szCs w:val="28"/>
          <w:lang w:eastAsia="en-US"/>
        </w:rPr>
        <w:t xml:space="preserve">, в честь празднования 70-летия Победы, </w:t>
      </w:r>
      <w:r w:rsidRPr="002D2D0A">
        <w:rPr>
          <w:rFonts w:eastAsia="Calibri"/>
          <w:sz w:val="28"/>
          <w:szCs w:val="28"/>
          <w:lang w:eastAsia="en-US"/>
        </w:rPr>
        <w:t xml:space="preserve">нами были награждены 12 ветеранов </w:t>
      </w:r>
      <w:r w:rsidR="002D2D0A" w:rsidRPr="002D2D0A">
        <w:rPr>
          <w:rFonts w:eastAsia="Calibri"/>
          <w:sz w:val="28"/>
          <w:szCs w:val="28"/>
          <w:lang w:eastAsia="en-US"/>
        </w:rPr>
        <w:t xml:space="preserve">Великой Отечественной войны </w:t>
      </w:r>
      <w:r w:rsidRPr="002D2D0A">
        <w:rPr>
          <w:rFonts w:eastAsia="Calibri"/>
          <w:sz w:val="28"/>
          <w:szCs w:val="28"/>
          <w:lang w:eastAsia="en-US"/>
        </w:rPr>
        <w:t>и 24 участника</w:t>
      </w:r>
      <w:r w:rsidR="002D2D0A" w:rsidRPr="002D2D0A">
        <w:rPr>
          <w:rFonts w:eastAsia="Calibri"/>
          <w:sz w:val="28"/>
          <w:szCs w:val="28"/>
          <w:lang w:eastAsia="en-US"/>
        </w:rPr>
        <w:t xml:space="preserve"> трудового фронта</w:t>
      </w:r>
      <w:r w:rsidRPr="002D2D0A">
        <w:rPr>
          <w:rFonts w:eastAsia="Calibri"/>
          <w:sz w:val="28"/>
          <w:szCs w:val="28"/>
          <w:lang w:eastAsia="en-US"/>
        </w:rPr>
        <w:t xml:space="preserve">, бывших работников отрасли образования. </w:t>
      </w:r>
    </w:p>
    <w:p w:rsidR="002D2D0A" w:rsidRPr="002D2D0A" w:rsidRDefault="002D2D0A" w:rsidP="006C218D">
      <w:pPr>
        <w:jc w:val="both"/>
        <w:rPr>
          <w:rFonts w:eastAsia="Calibri"/>
          <w:sz w:val="28"/>
          <w:szCs w:val="28"/>
          <w:lang w:eastAsia="en-US"/>
        </w:rPr>
      </w:pPr>
      <w:r w:rsidRPr="002D2D0A">
        <w:rPr>
          <w:rFonts w:eastAsia="Calibri"/>
          <w:sz w:val="28"/>
          <w:szCs w:val="28"/>
          <w:lang w:eastAsia="en-US"/>
        </w:rPr>
        <w:t xml:space="preserve">       </w:t>
      </w:r>
      <w:r w:rsidR="006C218D" w:rsidRPr="002D2D0A">
        <w:rPr>
          <w:rFonts w:eastAsia="Calibri"/>
          <w:sz w:val="28"/>
          <w:szCs w:val="28"/>
          <w:lang w:eastAsia="en-US"/>
        </w:rPr>
        <w:t>В честь празднования Дня учителя состоялось чествование ветеранов    педагогического труда</w:t>
      </w:r>
      <w:r w:rsidRPr="002D2D0A">
        <w:rPr>
          <w:rFonts w:eastAsia="Calibri"/>
          <w:sz w:val="28"/>
          <w:szCs w:val="28"/>
          <w:lang w:eastAsia="en-US"/>
        </w:rPr>
        <w:t>, 215 человек награждены памятными подарками.</w:t>
      </w:r>
      <w:r w:rsidR="006C218D" w:rsidRPr="002D2D0A">
        <w:rPr>
          <w:rFonts w:eastAsia="Calibri"/>
          <w:sz w:val="28"/>
          <w:szCs w:val="28"/>
          <w:lang w:eastAsia="en-US"/>
        </w:rPr>
        <w:t xml:space="preserve"> </w:t>
      </w:r>
      <w:r w:rsidRPr="002D2D0A">
        <w:rPr>
          <w:rFonts w:eastAsia="Calibri"/>
          <w:sz w:val="28"/>
          <w:szCs w:val="28"/>
          <w:lang w:eastAsia="en-US"/>
        </w:rPr>
        <w:t xml:space="preserve">  </w:t>
      </w:r>
    </w:p>
    <w:p w:rsidR="006C218D" w:rsidRPr="002D2D0A" w:rsidRDefault="002D2D0A" w:rsidP="006C218D">
      <w:pPr>
        <w:jc w:val="both"/>
        <w:rPr>
          <w:rFonts w:eastAsia="Calibri"/>
          <w:sz w:val="28"/>
          <w:szCs w:val="28"/>
          <w:lang w:eastAsia="en-US"/>
        </w:rPr>
      </w:pPr>
      <w:r w:rsidRPr="002D2D0A">
        <w:rPr>
          <w:rFonts w:eastAsia="Calibri"/>
          <w:sz w:val="28"/>
          <w:szCs w:val="28"/>
          <w:lang w:eastAsia="en-US"/>
        </w:rPr>
        <w:t xml:space="preserve">      П</w:t>
      </w:r>
      <w:r w:rsidR="006C218D" w:rsidRPr="002D2D0A">
        <w:rPr>
          <w:rFonts w:eastAsia="Calibri"/>
          <w:sz w:val="28"/>
          <w:szCs w:val="28"/>
          <w:lang w:eastAsia="en-US"/>
        </w:rPr>
        <w:t>одарочными сертификатами награждены 34 профсоюзных активиста и социальных партнера.</w:t>
      </w:r>
    </w:p>
    <w:p w:rsidR="009B64A4" w:rsidRPr="00D51241" w:rsidRDefault="00943D2D" w:rsidP="00D51241">
      <w:pPr>
        <w:jc w:val="both"/>
        <w:rPr>
          <w:rFonts w:eastAsia="Calibri"/>
          <w:sz w:val="28"/>
          <w:szCs w:val="28"/>
          <w:u w:val="single"/>
          <w:lang w:eastAsia="en-US"/>
        </w:rPr>
      </w:pPr>
      <w:r w:rsidRPr="00943D2D">
        <w:rPr>
          <w:rFonts w:eastAsia="Calibri"/>
          <w:sz w:val="28"/>
          <w:szCs w:val="28"/>
          <w:lang w:eastAsia="en-US"/>
        </w:rPr>
        <w:t xml:space="preserve">      </w:t>
      </w:r>
      <w:r w:rsidR="00D224F3" w:rsidRPr="00D51241">
        <w:rPr>
          <w:rFonts w:eastAsia="Calibri"/>
          <w:sz w:val="28"/>
          <w:szCs w:val="28"/>
          <w:u w:val="single"/>
          <w:lang w:eastAsia="en-US"/>
        </w:rPr>
        <w:t>В рамках проведения Года молодежи в 2016 году было проведено:</w:t>
      </w:r>
    </w:p>
    <w:p w:rsidR="009B64A4" w:rsidRPr="00D51241" w:rsidRDefault="00D224F3" w:rsidP="00D51241">
      <w:pPr>
        <w:jc w:val="both"/>
        <w:rPr>
          <w:sz w:val="28"/>
          <w:szCs w:val="28"/>
        </w:rPr>
      </w:pPr>
      <w:r w:rsidRPr="00D51241">
        <w:rPr>
          <w:sz w:val="28"/>
          <w:szCs w:val="28"/>
        </w:rPr>
        <w:t xml:space="preserve">- </w:t>
      </w:r>
      <w:r w:rsidR="009B64A4" w:rsidRPr="00D51241">
        <w:rPr>
          <w:sz w:val="28"/>
          <w:szCs w:val="28"/>
        </w:rPr>
        <w:t>Анализ состава молодых специалистов (Социальный паспорт</w:t>
      </w:r>
      <w:r w:rsidRPr="00D51241">
        <w:rPr>
          <w:sz w:val="28"/>
          <w:szCs w:val="28"/>
        </w:rPr>
        <w:t xml:space="preserve"> молодых педагогов образовательных учреждений города</w:t>
      </w:r>
      <w:r w:rsidR="009B64A4" w:rsidRPr="00D51241">
        <w:rPr>
          <w:sz w:val="28"/>
          <w:szCs w:val="28"/>
        </w:rPr>
        <w:t>)</w:t>
      </w:r>
    </w:p>
    <w:p w:rsidR="009B64A4" w:rsidRPr="00D51241" w:rsidRDefault="00D224F3" w:rsidP="00D51241">
      <w:pPr>
        <w:jc w:val="both"/>
        <w:rPr>
          <w:sz w:val="28"/>
          <w:szCs w:val="28"/>
        </w:rPr>
      </w:pPr>
      <w:r w:rsidRPr="00D51241">
        <w:rPr>
          <w:sz w:val="28"/>
          <w:szCs w:val="28"/>
        </w:rPr>
        <w:t xml:space="preserve">- </w:t>
      </w:r>
      <w:r w:rsidR="009B64A4" w:rsidRPr="00D51241">
        <w:rPr>
          <w:sz w:val="28"/>
          <w:szCs w:val="28"/>
        </w:rPr>
        <w:t>Анкетирование молодых специалистов, работающих первые три года в общеобразовательных учреждениях (май 2015 г.)</w:t>
      </w:r>
    </w:p>
    <w:p w:rsidR="009B64A4" w:rsidRPr="00D51241" w:rsidRDefault="00D224F3" w:rsidP="00D51241">
      <w:pPr>
        <w:jc w:val="both"/>
        <w:rPr>
          <w:sz w:val="28"/>
          <w:szCs w:val="28"/>
        </w:rPr>
      </w:pPr>
      <w:r w:rsidRPr="00D51241">
        <w:rPr>
          <w:sz w:val="28"/>
          <w:szCs w:val="28"/>
        </w:rPr>
        <w:t xml:space="preserve">- </w:t>
      </w:r>
      <w:r w:rsidR="009B64A4" w:rsidRPr="00D51241">
        <w:rPr>
          <w:sz w:val="28"/>
          <w:szCs w:val="28"/>
        </w:rPr>
        <w:t xml:space="preserve"> Участие молодых специалистов (более 500 человек) в первомайской акции профсоюзов.</w:t>
      </w:r>
    </w:p>
    <w:p w:rsidR="009B64A4" w:rsidRPr="00D51241" w:rsidRDefault="00D224F3" w:rsidP="00D51241">
      <w:pPr>
        <w:jc w:val="both"/>
        <w:rPr>
          <w:sz w:val="28"/>
          <w:szCs w:val="28"/>
        </w:rPr>
      </w:pPr>
      <w:r w:rsidRPr="00D51241">
        <w:rPr>
          <w:sz w:val="28"/>
          <w:szCs w:val="28"/>
        </w:rPr>
        <w:t>-</w:t>
      </w:r>
      <w:r w:rsidR="009B64A4" w:rsidRPr="00D51241">
        <w:rPr>
          <w:sz w:val="28"/>
          <w:szCs w:val="28"/>
        </w:rPr>
        <w:t xml:space="preserve"> Привле</w:t>
      </w:r>
      <w:r w:rsidR="005F540A" w:rsidRPr="00D51241">
        <w:rPr>
          <w:sz w:val="28"/>
          <w:szCs w:val="28"/>
        </w:rPr>
        <w:t>кались</w:t>
      </w:r>
      <w:r w:rsidR="009B64A4" w:rsidRPr="00D51241">
        <w:rPr>
          <w:sz w:val="28"/>
          <w:szCs w:val="28"/>
        </w:rPr>
        <w:t xml:space="preserve"> молоды</w:t>
      </w:r>
      <w:r w:rsidR="005F540A" w:rsidRPr="00D51241">
        <w:rPr>
          <w:sz w:val="28"/>
          <w:szCs w:val="28"/>
        </w:rPr>
        <w:t>е</w:t>
      </w:r>
      <w:r w:rsidR="009B64A4" w:rsidRPr="00D51241">
        <w:rPr>
          <w:sz w:val="28"/>
          <w:szCs w:val="28"/>
        </w:rPr>
        <w:t xml:space="preserve"> специалист</w:t>
      </w:r>
      <w:r w:rsidR="005F540A" w:rsidRPr="00D51241">
        <w:rPr>
          <w:sz w:val="28"/>
          <w:szCs w:val="28"/>
        </w:rPr>
        <w:t>ы</w:t>
      </w:r>
      <w:r w:rsidR="009B64A4" w:rsidRPr="00D51241">
        <w:rPr>
          <w:sz w:val="28"/>
          <w:szCs w:val="28"/>
        </w:rPr>
        <w:t xml:space="preserve"> к участию в городской и зональной краевой Спартакиаде работников образования.</w:t>
      </w:r>
    </w:p>
    <w:p w:rsidR="009B64A4" w:rsidRPr="00D51241" w:rsidRDefault="00D224F3" w:rsidP="00D51241">
      <w:pPr>
        <w:jc w:val="both"/>
        <w:rPr>
          <w:sz w:val="28"/>
          <w:szCs w:val="28"/>
          <w:lang w:eastAsia="en-US"/>
        </w:rPr>
      </w:pPr>
      <w:r w:rsidRPr="00D51241">
        <w:rPr>
          <w:b/>
          <w:sz w:val="28"/>
          <w:szCs w:val="28"/>
          <w:lang w:eastAsia="en-US"/>
        </w:rPr>
        <w:t>-</w:t>
      </w:r>
      <w:r w:rsidR="009B64A4" w:rsidRPr="00D51241">
        <w:rPr>
          <w:sz w:val="28"/>
          <w:szCs w:val="28"/>
          <w:lang w:eastAsia="en-US"/>
        </w:rPr>
        <w:t>Привле</w:t>
      </w:r>
      <w:r w:rsidR="005F540A" w:rsidRPr="00D51241">
        <w:rPr>
          <w:sz w:val="28"/>
          <w:szCs w:val="28"/>
          <w:lang w:eastAsia="en-US"/>
        </w:rPr>
        <w:t>кались</w:t>
      </w:r>
      <w:r w:rsidR="009B64A4" w:rsidRPr="00D51241">
        <w:rPr>
          <w:sz w:val="28"/>
          <w:szCs w:val="28"/>
          <w:lang w:eastAsia="en-US"/>
        </w:rPr>
        <w:t xml:space="preserve"> к участию во Всероссийской интернет-акции «Молодые о наставниках». Подготовлено и отправлено шесть эссе на конкурс.</w:t>
      </w:r>
    </w:p>
    <w:p w:rsidR="009B64A4" w:rsidRPr="00D51241" w:rsidRDefault="00D224F3" w:rsidP="00D51241">
      <w:pPr>
        <w:jc w:val="both"/>
        <w:rPr>
          <w:sz w:val="28"/>
          <w:szCs w:val="28"/>
          <w:lang w:eastAsia="en-US"/>
        </w:rPr>
      </w:pPr>
      <w:r w:rsidRPr="00D51241">
        <w:rPr>
          <w:sz w:val="28"/>
          <w:szCs w:val="28"/>
          <w:lang w:eastAsia="en-US"/>
        </w:rPr>
        <w:t xml:space="preserve">- </w:t>
      </w:r>
      <w:r w:rsidR="009B64A4" w:rsidRPr="00D51241">
        <w:rPr>
          <w:sz w:val="28"/>
          <w:szCs w:val="28"/>
          <w:lang w:eastAsia="en-US"/>
        </w:rPr>
        <w:t>Молодые специалисты привлекались в образовательных учреждениях к чествованию ветеранов Великой Отечественной войны и тружеников тыла.</w:t>
      </w:r>
    </w:p>
    <w:p w:rsidR="009B64A4" w:rsidRPr="00D51241" w:rsidRDefault="005F540A" w:rsidP="00D51241">
      <w:pPr>
        <w:jc w:val="both"/>
        <w:rPr>
          <w:sz w:val="28"/>
          <w:szCs w:val="28"/>
          <w:lang w:eastAsia="en-US"/>
        </w:rPr>
      </w:pPr>
      <w:r w:rsidRPr="00D51241">
        <w:rPr>
          <w:sz w:val="28"/>
          <w:szCs w:val="28"/>
          <w:lang w:eastAsia="en-US"/>
        </w:rPr>
        <w:t xml:space="preserve">- </w:t>
      </w:r>
      <w:r w:rsidR="009B64A4" w:rsidRPr="00D51241">
        <w:rPr>
          <w:sz w:val="28"/>
          <w:szCs w:val="28"/>
          <w:lang w:eastAsia="en-US"/>
        </w:rPr>
        <w:t>Принимали участие в городском и краевом конкурсе фотографий об участниках войны.</w:t>
      </w:r>
    </w:p>
    <w:p w:rsidR="009B64A4" w:rsidRPr="00D51241" w:rsidRDefault="00D224F3" w:rsidP="00D51241">
      <w:pPr>
        <w:jc w:val="both"/>
        <w:rPr>
          <w:sz w:val="28"/>
          <w:szCs w:val="28"/>
          <w:lang w:eastAsia="en-US"/>
        </w:rPr>
      </w:pPr>
      <w:r w:rsidRPr="00D51241">
        <w:rPr>
          <w:sz w:val="28"/>
          <w:szCs w:val="28"/>
          <w:lang w:eastAsia="en-US"/>
        </w:rPr>
        <w:t>-</w:t>
      </w:r>
      <w:r w:rsidR="009B64A4" w:rsidRPr="00D51241">
        <w:rPr>
          <w:sz w:val="28"/>
          <w:szCs w:val="28"/>
          <w:lang w:eastAsia="en-US"/>
        </w:rPr>
        <w:t xml:space="preserve"> Молодых специалистов активно привлека</w:t>
      </w:r>
      <w:r w:rsidRPr="00D51241">
        <w:rPr>
          <w:sz w:val="28"/>
          <w:szCs w:val="28"/>
          <w:lang w:eastAsia="en-US"/>
        </w:rPr>
        <w:t>ли</w:t>
      </w:r>
      <w:r w:rsidR="009B64A4" w:rsidRPr="00D51241">
        <w:rPr>
          <w:sz w:val="28"/>
          <w:szCs w:val="28"/>
          <w:lang w:eastAsia="en-US"/>
        </w:rPr>
        <w:t xml:space="preserve"> к работе профсоюзных комитетов во многих первичных профсоюзных организациях. </w:t>
      </w:r>
    </w:p>
    <w:p w:rsidR="005155AC" w:rsidRDefault="00D224F3" w:rsidP="00D51241">
      <w:pPr>
        <w:jc w:val="both"/>
        <w:rPr>
          <w:sz w:val="28"/>
          <w:szCs w:val="28"/>
          <w:lang w:eastAsia="en-US"/>
        </w:rPr>
      </w:pPr>
      <w:r w:rsidRPr="00D51241">
        <w:rPr>
          <w:sz w:val="28"/>
          <w:szCs w:val="28"/>
          <w:lang w:eastAsia="en-US"/>
        </w:rPr>
        <w:t>-</w:t>
      </w:r>
      <w:r w:rsidR="009B64A4" w:rsidRPr="00D51241">
        <w:rPr>
          <w:sz w:val="28"/>
          <w:szCs w:val="28"/>
          <w:lang w:eastAsia="en-US"/>
        </w:rPr>
        <w:t xml:space="preserve"> Молодые специалисты участв</w:t>
      </w:r>
      <w:r w:rsidRPr="00D51241">
        <w:rPr>
          <w:sz w:val="28"/>
          <w:szCs w:val="28"/>
          <w:lang w:eastAsia="en-US"/>
        </w:rPr>
        <w:t>овали</w:t>
      </w:r>
      <w:r w:rsidR="009B64A4" w:rsidRPr="00D51241">
        <w:rPr>
          <w:sz w:val="28"/>
          <w:szCs w:val="28"/>
          <w:lang w:eastAsia="en-US"/>
        </w:rPr>
        <w:t xml:space="preserve"> в конкурсах профессионального мастерства. </w:t>
      </w:r>
    </w:p>
    <w:p w:rsidR="009B64A4" w:rsidRPr="00D51241" w:rsidRDefault="009B64A4" w:rsidP="00D51241">
      <w:pPr>
        <w:jc w:val="both"/>
        <w:rPr>
          <w:sz w:val="28"/>
          <w:szCs w:val="28"/>
          <w:lang w:eastAsia="en-US"/>
        </w:rPr>
      </w:pPr>
      <w:r w:rsidRPr="00D51241">
        <w:rPr>
          <w:sz w:val="28"/>
          <w:szCs w:val="28"/>
          <w:lang w:eastAsia="en-US"/>
        </w:rPr>
        <w:t xml:space="preserve">В номинации «Молодой учитель Сочи» награждена бесплатной путевкой в «Рассвет» </w:t>
      </w:r>
      <w:proofErr w:type="spellStart"/>
      <w:r w:rsidRPr="00D51241">
        <w:rPr>
          <w:sz w:val="28"/>
          <w:szCs w:val="28"/>
          <w:lang w:eastAsia="en-US"/>
        </w:rPr>
        <w:t>Забарова</w:t>
      </w:r>
      <w:proofErr w:type="spellEnd"/>
      <w:r w:rsidRPr="00D51241">
        <w:rPr>
          <w:sz w:val="28"/>
          <w:szCs w:val="28"/>
          <w:lang w:eastAsia="en-US"/>
        </w:rPr>
        <w:t xml:space="preserve"> Ольга, учитель </w:t>
      </w:r>
      <w:r w:rsidR="005F540A" w:rsidRPr="00D51241">
        <w:rPr>
          <w:sz w:val="28"/>
          <w:szCs w:val="28"/>
          <w:lang w:eastAsia="en-US"/>
        </w:rPr>
        <w:t xml:space="preserve">ООШ </w:t>
      </w:r>
      <w:r w:rsidRPr="00D51241">
        <w:rPr>
          <w:sz w:val="28"/>
          <w:szCs w:val="28"/>
          <w:lang w:eastAsia="en-US"/>
        </w:rPr>
        <w:t>№55.</w:t>
      </w:r>
    </w:p>
    <w:p w:rsidR="009B64A4" w:rsidRPr="00D51241" w:rsidRDefault="005F540A" w:rsidP="00D51241">
      <w:pPr>
        <w:jc w:val="both"/>
        <w:rPr>
          <w:sz w:val="28"/>
          <w:szCs w:val="28"/>
          <w:lang w:eastAsia="en-US"/>
        </w:rPr>
      </w:pPr>
      <w:r w:rsidRPr="00D51241">
        <w:rPr>
          <w:sz w:val="28"/>
          <w:szCs w:val="28"/>
          <w:lang w:eastAsia="en-US"/>
        </w:rPr>
        <w:t>-</w:t>
      </w:r>
      <w:r w:rsidR="009B64A4" w:rsidRPr="00D51241">
        <w:rPr>
          <w:sz w:val="28"/>
          <w:szCs w:val="28"/>
          <w:lang w:eastAsia="en-US"/>
        </w:rPr>
        <w:t xml:space="preserve"> На базе территориальной организации провод</w:t>
      </w:r>
      <w:r w:rsidRPr="00D51241">
        <w:rPr>
          <w:sz w:val="28"/>
          <w:szCs w:val="28"/>
          <w:lang w:eastAsia="en-US"/>
        </w:rPr>
        <w:t>ились</w:t>
      </w:r>
      <w:r w:rsidR="009B64A4" w:rsidRPr="00D51241">
        <w:rPr>
          <w:sz w:val="28"/>
          <w:szCs w:val="28"/>
          <w:lang w:eastAsia="en-US"/>
        </w:rPr>
        <w:t xml:space="preserve"> консультации для молодых педагогов. </w:t>
      </w:r>
    </w:p>
    <w:p w:rsidR="009B64A4" w:rsidRPr="00D51241" w:rsidRDefault="005F540A" w:rsidP="00D51241">
      <w:pPr>
        <w:jc w:val="both"/>
        <w:rPr>
          <w:sz w:val="28"/>
          <w:szCs w:val="28"/>
        </w:rPr>
      </w:pPr>
      <w:r w:rsidRPr="00D51241">
        <w:rPr>
          <w:sz w:val="28"/>
          <w:szCs w:val="28"/>
        </w:rPr>
        <w:t>-</w:t>
      </w:r>
      <w:r w:rsidR="009B64A4" w:rsidRPr="00D51241">
        <w:rPr>
          <w:sz w:val="28"/>
          <w:szCs w:val="28"/>
        </w:rPr>
        <w:t xml:space="preserve"> В коллективных договорах </w:t>
      </w:r>
      <w:r w:rsidRPr="00D51241">
        <w:rPr>
          <w:sz w:val="28"/>
          <w:szCs w:val="28"/>
        </w:rPr>
        <w:t xml:space="preserve">всех образовательных учреждений </w:t>
      </w:r>
      <w:r w:rsidR="009B64A4" w:rsidRPr="00D51241">
        <w:rPr>
          <w:sz w:val="28"/>
          <w:szCs w:val="28"/>
        </w:rPr>
        <w:t>предусм</w:t>
      </w:r>
      <w:r w:rsidRPr="00D51241">
        <w:rPr>
          <w:sz w:val="28"/>
          <w:szCs w:val="28"/>
        </w:rPr>
        <w:t>о</w:t>
      </w:r>
      <w:r w:rsidR="009B64A4" w:rsidRPr="00D51241">
        <w:rPr>
          <w:sz w:val="28"/>
          <w:szCs w:val="28"/>
        </w:rPr>
        <w:t>тр</w:t>
      </w:r>
      <w:r w:rsidRPr="00D51241">
        <w:rPr>
          <w:sz w:val="28"/>
          <w:szCs w:val="28"/>
        </w:rPr>
        <w:t>ены</w:t>
      </w:r>
      <w:r w:rsidR="009B64A4" w:rsidRPr="00D51241">
        <w:rPr>
          <w:sz w:val="28"/>
          <w:szCs w:val="28"/>
        </w:rPr>
        <w:t xml:space="preserve"> льготы для молодых специалистов. В том числе выплаты стимулирующего характера в размере от 1,5 до 5 тысяч рублей получают 5</w:t>
      </w:r>
      <w:r w:rsidRPr="00D51241">
        <w:rPr>
          <w:sz w:val="28"/>
          <w:szCs w:val="28"/>
        </w:rPr>
        <w:t>27</w:t>
      </w:r>
      <w:r w:rsidR="009B64A4" w:rsidRPr="00D51241">
        <w:rPr>
          <w:sz w:val="28"/>
          <w:szCs w:val="28"/>
        </w:rPr>
        <w:t xml:space="preserve"> молодых специалистов.</w:t>
      </w:r>
    </w:p>
    <w:p w:rsidR="009B64A4" w:rsidRDefault="005F540A" w:rsidP="00D51241">
      <w:pPr>
        <w:jc w:val="both"/>
        <w:rPr>
          <w:sz w:val="28"/>
          <w:szCs w:val="28"/>
        </w:rPr>
      </w:pPr>
      <w:r w:rsidRPr="00D51241">
        <w:rPr>
          <w:sz w:val="28"/>
          <w:szCs w:val="28"/>
        </w:rPr>
        <w:t>-</w:t>
      </w:r>
      <w:r w:rsidR="009B64A4" w:rsidRPr="00D51241">
        <w:rPr>
          <w:sz w:val="28"/>
          <w:szCs w:val="28"/>
        </w:rPr>
        <w:t xml:space="preserve"> За молодыми специалистами закреплены наставники из числа опытных педагогов.</w:t>
      </w:r>
      <w:r w:rsidRPr="00D51241">
        <w:rPr>
          <w:sz w:val="28"/>
          <w:szCs w:val="28"/>
        </w:rPr>
        <w:t xml:space="preserve"> 91 наставник получает стимулирующие выплаты в размере от 500 до 1000 рублей.</w:t>
      </w:r>
    </w:p>
    <w:p w:rsidR="001A6D5C" w:rsidRDefault="001A6D5C" w:rsidP="00D51241">
      <w:pPr>
        <w:jc w:val="both"/>
        <w:rPr>
          <w:sz w:val="28"/>
          <w:szCs w:val="28"/>
        </w:rPr>
      </w:pPr>
    </w:p>
    <w:p w:rsidR="00C17666" w:rsidRDefault="00F36C15" w:rsidP="00B56C62">
      <w:pPr>
        <w:pStyle w:val="a9"/>
        <w:numPr>
          <w:ilvl w:val="0"/>
          <w:numId w:val="3"/>
        </w:numPr>
        <w:ind w:left="284" w:firstLine="0"/>
        <w:jc w:val="center"/>
        <w:rPr>
          <w:rFonts w:eastAsia="Calibri"/>
          <w:b/>
          <w:color w:val="FF0000"/>
          <w:sz w:val="28"/>
          <w:szCs w:val="28"/>
          <w:lang w:eastAsia="en-US"/>
        </w:rPr>
      </w:pPr>
      <w:r w:rsidRPr="00D51241">
        <w:rPr>
          <w:rFonts w:eastAsia="Calibri"/>
          <w:b/>
          <w:color w:val="FF0000"/>
          <w:sz w:val="28"/>
          <w:szCs w:val="28"/>
          <w:lang w:eastAsia="en-US"/>
        </w:rPr>
        <w:lastRenderedPageBreak/>
        <w:t>Правозащитная работа</w:t>
      </w:r>
      <w:r w:rsidR="007249F8">
        <w:rPr>
          <w:rFonts w:eastAsia="Calibri"/>
          <w:b/>
          <w:color w:val="FF0000"/>
          <w:sz w:val="28"/>
          <w:szCs w:val="28"/>
          <w:lang w:eastAsia="en-US"/>
        </w:rPr>
        <w:t>.</w:t>
      </w:r>
    </w:p>
    <w:p w:rsidR="001A6D5C" w:rsidRPr="00D51241" w:rsidRDefault="001A6D5C" w:rsidP="001A6D5C">
      <w:pPr>
        <w:pStyle w:val="a9"/>
        <w:ind w:left="284"/>
        <w:rPr>
          <w:rFonts w:eastAsia="Calibri"/>
          <w:b/>
          <w:color w:val="FF0000"/>
          <w:sz w:val="28"/>
          <w:szCs w:val="28"/>
          <w:lang w:eastAsia="en-US"/>
        </w:rPr>
      </w:pPr>
    </w:p>
    <w:p w:rsidR="00D82713" w:rsidRPr="00D51241" w:rsidRDefault="00D82713" w:rsidP="00B56C62">
      <w:pPr>
        <w:ind w:left="284"/>
        <w:jc w:val="both"/>
        <w:rPr>
          <w:sz w:val="28"/>
          <w:szCs w:val="28"/>
        </w:rPr>
      </w:pPr>
      <w:r w:rsidRPr="00D51241">
        <w:rPr>
          <w:sz w:val="28"/>
          <w:szCs w:val="28"/>
        </w:rPr>
        <w:t xml:space="preserve">       Правозащитная деятельность городской организации Профсоюза, как и в предыдущие годы, осуществлялась в отчетном периоде по следующим основным направлениям: </w:t>
      </w:r>
    </w:p>
    <w:p w:rsidR="00D82713" w:rsidRPr="00D51241" w:rsidRDefault="00D82713" w:rsidP="00B56C62">
      <w:pPr>
        <w:pStyle w:val="a7"/>
        <w:ind w:left="284"/>
        <w:jc w:val="both"/>
        <w:rPr>
          <w:rFonts w:ascii="Times New Roman" w:hAnsi="Times New Roman" w:cs="Times New Roman"/>
          <w:sz w:val="28"/>
          <w:szCs w:val="28"/>
        </w:rPr>
      </w:pPr>
      <w:r w:rsidRPr="00D51241">
        <w:rPr>
          <w:rFonts w:ascii="Times New Roman" w:hAnsi="Times New Roman" w:cs="Times New Roman"/>
          <w:sz w:val="28"/>
          <w:szCs w:val="28"/>
        </w:rPr>
        <w:t xml:space="preserve">- осуществление профсоюзного контроля за соблюдением трудового законодательства во взаимодействии с территориальным сектором по труду; </w:t>
      </w:r>
    </w:p>
    <w:p w:rsidR="00D82713" w:rsidRPr="00D51241" w:rsidRDefault="00D82713" w:rsidP="00B56C62">
      <w:pPr>
        <w:pStyle w:val="a7"/>
        <w:ind w:left="284"/>
        <w:jc w:val="both"/>
        <w:rPr>
          <w:rFonts w:ascii="Times New Roman" w:hAnsi="Times New Roman" w:cs="Times New Roman"/>
          <w:sz w:val="28"/>
          <w:szCs w:val="28"/>
        </w:rPr>
      </w:pPr>
      <w:r w:rsidRPr="00D51241">
        <w:rPr>
          <w:rFonts w:ascii="Times New Roman" w:hAnsi="Times New Roman" w:cs="Times New Roman"/>
          <w:sz w:val="28"/>
          <w:szCs w:val="28"/>
        </w:rPr>
        <w:t xml:space="preserve">- внесудебная и судебная защита социально-трудовых и иных прав и профессиональных интересов работников образования; </w:t>
      </w:r>
    </w:p>
    <w:p w:rsidR="00D82713" w:rsidRPr="00D51241" w:rsidRDefault="00D82713" w:rsidP="00B56C62">
      <w:pPr>
        <w:pStyle w:val="a7"/>
        <w:ind w:left="284"/>
        <w:jc w:val="both"/>
        <w:rPr>
          <w:rFonts w:ascii="Times New Roman" w:hAnsi="Times New Roman" w:cs="Times New Roman"/>
          <w:sz w:val="28"/>
          <w:szCs w:val="28"/>
        </w:rPr>
      </w:pPr>
      <w:r w:rsidRPr="00D51241">
        <w:rPr>
          <w:rFonts w:ascii="Times New Roman" w:hAnsi="Times New Roman" w:cs="Times New Roman"/>
          <w:sz w:val="28"/>
          <w:szCs w:val="28"/>
        </w:rPr>
        <w:t xml:space="preserve">- оказание бесплатной юридической помощи по вопросам применения законодательства и консультирование членов Профсоюза и руководителей образовательных учреждений; </w:t>
      </w:r>
    </w:p>
    <w:p w:rsidR="00D82713" w:rsidRPr="00D51241" w:rsidRDefault="00D82713" w:rsidP="00B56C62">
      <w:pPr>
        <w:pStyle w:val="a7"/>
        <w:ind w:left="284"/>
        <w:jc w:val="both"/>
        <w:rPr>
          <w:rFonts w:ascii="Times New Roman" w:hAnsi="Times New Roman" w:cs="Times New Roman"/>
          <w:sz w:val="28"/>
          <w:szCs w:val="28"/>
        </w:rPr>
      </w:pPr>
      <w:r w:rsidRPr="00D51241">
        <w:rPr>
          <w:rFonts w:ascii="Times New Roman" w:hAnsi="Times New Roman" w:cs="Times New Roman"/>
          <w:sz w:val="28"/>
          <w:szCs w:val="28"/>
        </w:rPr>
        <w:t>- участие в коллективно-договорном регулировании социально-трудовых отношений в рамках социального партнерства;</w:t>
      </w:r>
    </w:p>
    <w:p w:rsidR="00D82713" w:rsidRPr="00D51241" w:rsidRDefault="00D82713" w:rsidP="00B56C62">
      <w:pPr>
        <w:pStyle w:val="a7"/>
        <w:ind w:left="284"/>
        <w:jc w:val="both"/>
        <w:rPr>
          <w:rFonts w:ascii="Times New Roman" w:hAnsi="Times New Roman" w:cs="Times New Roman"/>
          <w:sz w:val="28"/>
          <w:szCs w:val="28"/>
        </w:rPr>
      </w:pPr>
      <w:r w:rsidRPr="00D51241">
        <w:rPr>
          <w:rFonts w:ascii="Times New Roman" w:hAnsi="Times New Roman" w:cs="Times New Roman"/>
          <w:sz w:val="28"/>
          <w:szCs w:val="28"/>
        </w:rPr>
        <w:t xml:space="preserve"> - информационно-методическая работа по правовым вопросам; </w:t>
      </w:r>
    </w:p>
    <w:p w:rsidR="00D82713" w:rsidRPr="00D51241" w:rsidRDefault="00D82713" w:rsidP="00B56C62">
      <w:pPr>
        <w:pStyle w:val="a7"/>
        <w:ind w:left="284"/>
        <w:jc w:val="both"/>
        <w:rPr>
          <w:rFonts w:ascii="Times New Roman" w:hAnsi="Times New Roman" w:cs="Times New Roman"/>
          <w:sz w:val="28"/>
          <w:szCs w:val="28"/>
        </w:rPr>
      </w:pPr>
      <w:r w:rsidRPr="00D51241">
        <w:rPr>
          <w:rFonts w:ascii="Times New Roman" w:hAnsi="Times New Roman" w:cs="Times New Roman"/>
          <w:sz w:val="28"/>
          <w:szCs w:val="28"/>
        </w:rPr>
        <w:t>- проведение обучающих семинаров с профактивом.</w:t>
      </w:r>
    </w:p>
    <w:p w:rsidR="00D82713" w:rsidRPr="00D51241" w:rsidRDefault="00D82713" w:rsidP="00B56C62">
      <w:pPr>
        <w:ind w:left="284"/>
        <w:jc w:val="both"/>
        <w:rPr>
          <w:sz w:val="28"/>
          <w:szCs w:val="28"/>
        </w:rPr>
      </w:pPr>
      <w:r w:rsidRPr="00D51241">
        <w:rPr>
          <w:sz w:val="28"/>
          <w:szCs w:val="28"/>
        </w:rPr>
        <w:t xml:space="preserve">      Вопросы соблюдения трудового законодательства в образовательных учреждениях города Сочи осуществляются внештатным правовым инспектором труда Т.В. Коровиной, штатными работниками, членами президиума комитета городской организации Профсоюза. Вопросы, касающиеся деятельности комитета городской организации Профсоюза по правозащитной работе, рассматривались на заседаниях президиума комитета городской организации Профсоюза в течение всего периода:</w:t>
      </w:r>
    </w:p>
    <w:p w:rsidR="000B62EE" w:rsidRPr="00D51241" w:rsidRDefault="0046547A" w:rsidP="00B56C62">
      <w:pPr>
        <w:ind w:left="284"/>
        <w:jc w:val="both"/>
        <w:rPr>
          <w:rFonts w:eastAsia="Calibri"/>
          <w:sz w:val="28"/>
          <w:szCs w:val="28"/>
          <w:lang w:eastAsia="en-US"/>
        </w:rPr>
      </w:pPr>
      <w:r>
        <w:rPr>
          <w:sz w:val="28"/>
          <w:szCs w:val="28"/>
        </w:rPr>
        <w:t xml:space="preserve">      </w:t>
      </w:r>
      <w:r w:rsidR="000B62EE" w:rsidRPr="00D51241">
        <w:rPr>
          <w:sz w:val="28"/>
          <w:szCs w:val="28"/>
        </w:rPr>
        <w:t xml:space="preserve">За отчетный период в ходе проведения </w:t>
      </w:r>
      <w:r w:rsidR="000B62EE" w:rsidRPr="00D51241">
        <w:rPr>
          <w:rFonts w:eastAsia="Calibri"/>
          <w:b/>
          <w:sz w:val="28"/>
          <w:szCs w:val="28"/>
          <w:u w:val="single"/>
          <w:lang w:eastAsia="en-US"/>
        </w:rPr>
        <w:t>краевой профсоюзной тематической проверки</w:t>
      </w:r>
      <w:r w:rsidR="000B62EE" w:rsidRPr="00D51241">
        <w:rPr>
          <w:rFonts w:eastAsia="Calibri"/>
          <w:sz w:val="28"/>
          <w:szCs w:val="28"/>
          <w:lang w:eastAsia="en-US"/>
        </w:rPr>
        <w:t xml:space="preserve"> по соблюдению трудового законодательства в образовательных учреждениях </w:t>
      </w:r>
      <w:r w:rsidR="000B62EE" w:rsidRPr="00D51241">
        <w:rPr>
          <w:sz w:val="28"/>
          <w:szCs w:val="28"/>
        </w:rPr>
        <w:t xml:space="preserve">проверено 10 учреждений города. Проверка проводилась совместно со специалистами финансово-экономического отдела, ревизионного отдела управления по образованию и науке администрации города Сочи </w:t>
      </w:r>
      <w:r w:rsidR="000B62EE" w:rsidRPr="00D51241">
        <w:rPr>
          <w:rFonts w:eastAsia="Calibri"/>
          <w:sz w:val="28"/>
          <w:szCs w:val="28"/>
          <w:lang w:eastAsia="en-US"/>
        </w:rPr>
        <w:t>по теме «Соблюдение трудового законодательства при определении педагогической нагрузки педагогических работников образовательных учреждений города». Проверка была проведена с целью выявления, предупреждения и устранения нарушений трудового законодательства и иных нормативных правовых актов, содержащих нормы трудового права, регулирующих вопросы, связанные с установлением и изменением учебной нагрузки учителей.</w:t>
      </w:r>
    </w:p>
    <w:p w:rsidR="00597FB3" w:rsidRPr="00D51241" w:rsidRDefault="00597FB3" w:rsidP="00B56C62">
      <w:pPr>
        <w:suppressAutoHyphens/>
        <w:autoSpaceDE w:val="0"/>
        <w:ind w:left="284"/>
        <w:jc w:val="both"/>
        <w:rPr>
          <w:rFonts w:eastAsia="Calibri"/>
          <w:sz w:val="28"/>
          <w:szCs w:val="28"/>
          <w:lang w:eastAsia="en-US"/>
        </w:rPr>
      </w:pPr>
      <w:r w:rsidRPr="00D51241">
        <w:rPr>
          <w:rFonts w:eastAsia="Calibri"/>
          <w:sz w:val="28"/>
          <w:szCs w:val="28"/>
          <w:lang w:eastAsia="en-US"/>
        </w:rPr>
        <w:t xml:space="preserve">В ходе проверки были проверены образовательные учреждения: СОШ № 75, 78, 87, 53, 29, 67, 12, гимназия № 15, 5, лицей № 3. </w:t>
      </w:r>
    </w:p>
    <w:p w:rsidR="00597FB3" w:rsidRPr="00D51241" w:rsidRDefault="0046547A" w:rsidP="00B56C62">
      <w:pPr>
        <w:ind w:left="284"/>
        <w:jc w:val="both"/>
        <w:rPr>
          <w:sz w:val="28"/>
          <w:szCs w:val="28"/>
        </w:rPr>
      </w:pPr>
      <w:r w:rsidRPr="0046547A">
        <w:rPr>
          <w:b/>
          <w:sz w:val="28"/>
          <w:szCs w:val="28"/>
        </w:rPr>
        <w:t xml:space="preserve">     </w:t>
      </w:r>
      <w:r w:rsidR="00597FB3" w:rsidRPr="00D51241">
        <w:rPr>
          <w:b/>
          <w:sz w:val="28"/>
          <w:szCs w:val="28"/>
          <w:u w:val="single"/>
        </w:rPr>
        <w:t>Городская проверка</w:t>
      </w:r>
      <w:r w:rsidR="00597FB3" w:rsidRPr="00D51241">
        <w:rPr>
          <w:sz w:val="28"/>
          <w:szCs w:val="28"/>
        </w:rPr>
        <w:t xml:space="preserve"> по теме «О проведении внеплановой проверки в образовательных учреждениях по начислению и выплате заработной платы работникам образовательных учреждений за период 2014-2015 года» была проведена внеплановая проверка в 168 образовательных учреждениях города в период с 19 февраля по 11 марта 2015 года.</w:t>
      </w:r>
    </w:p>
    <w:p w:rsidR="00597FB3" w:rsidRPr="00D51241" w:rsidRDefault="00597FB3" w:rsidP="00B56C62">
      <w:pPr>
        <w:ind w:left="284"/>
        <w:jc w:val="both"/>
        <w:rPr>
          <w:sz w:val="28"/>
          <w:szCs w:val="28"/>
        </w:rPr>
      </w:pPr>
      <w:r w:rsidRPr="00D51241">
        <w:rPr>
          <w:sz w:val="28"/>
          <w:szCs w:val="28"/>
        </w:rPr>
        <w:t xml:space="preserve">   Во время проведения проверки были рассмотрены следующие вопросы по начислению и выплате заработной платы:</w:t>
      </w:r>
    </w:p>
    <w:p w:rsidR="00597FB3" w:rsidRPr="00D51241" w:rsidRDefault="00597FB3" w:rsidP="00B56C62">
      <w:pPr>
        <w:ind w:left="284"/>
        <w:jc w:val="both"/>
        <w:rPr>
          <w:sz w:val="28"/>
          <w:szCs w:val="28"/>
        </w:rPr>
      </w:pPr>
      <w:r w:rsidRPr="00D51241">
        <w:rPr>
          <w:sz w:val="28"/>
          <w:szCs w:val="28"/>
        </w:rPr>
        <w:t>- наличие справок об отсутствии судимости у всех работников;</w:t>
      </w:r>
    </w:p>
    <w:p w:rsidR="00597FB3" w:rsidRPr="00D51241" w:rsidRDefault="00597FB3" w:rsidP="00B56C62">
      <w:pPr>
        <w:ind w:left="284"/>
        <w:jc w:val="both"/>
        <w:rPr>
          <w:sz w:val="28"/>
          <w:szCs w:val="28"/>
        </w:rPr>
      </w:pPr>
      <w:r w:rsidRPr="00D51241">
        <w:rPr>
          <w:sz w:val="28"/>
          <w:szCs w:val="28"/>
        </w:rPr>
        <w:lastRenderedPageBreak/>
        <w:t>- наличие приказа о назначении ответственных лиц при обмене электронными документами;</w:t>
      </w:r>
    </w:p>
    <w:p w:rsidR="00597FB3" w:rsidRPr="00D51241" w:rsidRDefault="00597FB3" w:rsidP="00B56C62">
      <w:pPr>
        <w:ind w:left="284"/>
        <w:jc w:val="both"/>
        <w:rPr>
          <w:sz w:val="28"/>
          <w:szCs w:val="28"/>
        </w:rPr>
      </w:pPr>
      <w:r w:rsidRPr="00D51241">
        <w:rPr>
          <w:sz w:val="28"/>
          <w:szCs w:val="28"/>
        </w:rPr>
        <w:t>- соответствие фактических пользователей электронно-цифровой подписью со списком уполномоченных лиц, имеющих право электронной подписи, соблюдение правил хранения и безопасности использования электронно-цифровой подписи;</w:t>
      </w:r>
    </w:p>
    <w:p w:rsidR="00597FB3" w:rsidRPr="00D51241" w:rsidRDefault="00597FB3" w:rsidP="00B56C62">
      <w:pPr>
        <w:ind w:left="284"/>
        <w:jc w:val="both"/>
        <w:rPr>
          <w:sz w:val="28"/>
          <w:szCs w:val="28"/>
        </w:rPr>
      </w:pPr>
      <w:r w:rsidRPr="00D51241">
        <w:rPr>
          <w:sz w:val="28"/>
          <w:szCs w:val="28"/>
        </w:rPr>
        <w:t>- соответствие записей в трудовых книжках работников заключенным трудовым договорам и спискам на выплату заработной платы;</w:t>
      </w:r>
    </w:p>
    <w:p w:rsidR="00597FB3" w:rsidRPr="00D51241" w:rsidRDefault="00597FB3" w:rsidP="00B56C62">
      <w:pPr>
        <w:ind w:left="284"/>
        <w:jc w:val="both"/>
        <w:rPr>
          <w:sz w:val="28"/>
          <w:szCs w:val="28"/>
        </w:rPr>
      </w:pPr>
      <w:r w:rsidRPr="00D51241">
        <w:rPr>
          <w:sz w:val="28"/>
          <w:szCs w:val="28"/>
        </w:rPr>
        <w:t>- соответствие начисленной и перечисленной заработной платы на лицевые счета работников.</w:t>
      </w:r>
    </w:p>
    <w:p w:rsidR="00597FB3" w:rsidRPr="00D51241" w:rsidRDefault="00B56C62" w:rsidP="00B56C62">
      <w:pPr>
        <w:ind w:left="284"/>
        <w:jc w:val="both"/>
        <w:rPr>
          <w:sz w:val="28"/>
          <w:szCs w:val="28"/>
        </w:rPr>
      </w:pPr>
      <w:r>
        <w:rPr>
          <w:sz w:val="28"/>
          <w:szCs w:val="28"/>
        </w:rPr>
        <w:t xml:space="preserve">      П</w:t>
      </w:r>
      <w:r w:rsidR="00597FB3" w:rsidRPr="00D51241">
        <w:rPr>
          <w:sz w:val="28"/>
          <w:szCs w:val="28"/>
        </w:rPr>
        <w:t xml:space="preserve">редседатель городской организации Профсоюза </w:t>
      </w:r>
      <w:r w:rsidR="00597FB3" w:rsidRPr="00D51241">
        <w:rPr>
          <w:b/>
          <w:sz w:val="28"/>
          <w:szCs w:val="28"/>
          <w:u w:val="single"/>
        </w:rPr>
        <w:t>принимал участие в комплексных проверках</w:t>
      </w:r>
      <w:r w:rsidR="00597FB3" w:rsidRPr="00D51241">
        <w:rPr>
          <w:sz w:val="28"/>
          <w:szCs w:val="28"/>
        </w:rPr>
        <w:t xml:space="preserve">, проводимых контрольно-ревизионным отделом управления по образованию и науки администрации города Сочи. </w:t>
      </w:r>
    </w:p>
    <w:p w:rsidR="00597FB3" w:rsidRPr="00D51241" w:rsidRDefault="00597FB3" w:rsidP="00B56C62">
      <w:pPr>
        <w:ind w:left="284"/>
        <w:jc w:val="both"/>
        <w:rPr>
          <w:sz w:val="28"/>
          <w:szCs w:val="28"/>
        </w:rPr>
      </w:pPr>
      <w:r w:rsidRPr="00D51241">
        <w:rPr>
          <w:sz w:val="28"/>
          <w:szCs w:val="28"/>
        </w:rPr>
        <w:t xml:space="preserve">    По обращению профсоюзного комитета СОШ № 87, нами была инициирована проверка в образовательном учреждении по факту незаконного уменьшения заработной платы работникам, несоблюдения распределения в процентном отношении фонда стимулирующих выплат между педагогами и административным персоналом. В ходе проверки был выявлен ряд серьезных нарушений. Директор учреждения, по представлению, поданному на имя начальника управления по образованию и науке администрации города Сочи, был уволен.  </w:t>
      </w:r>
    </w:p>
    <w:p w:rsidR="00597FB3" w:rsidRPr="00D51241" w:rsidRDefault="00597FB3" w:rsidP="00B56C62">
      <w:pPr>
        <w:ind w:left="284"/>
        <w:jc w:val="both"/>
        <w:rPr>
          <w:sz w:val="28"/>
          <w:szCs w:val="28"/>
        </w:rPr>
      </w:pPr>
      <w:r w:rsidRPr="00D51241">
        <w:rPr>
          <w:sz w:val="28"/>
          <w:szCs w:val="28"/>
        </w:rPr>
        <w:t xml:space="preserve">   </w:t>
      </w:r>
      <w:r w:rsidR="006C7D70">
        <w:rPr>
          <w:sz w:val="28"/>
          <w:szCs w:val="28"/>
        </w:rPr>
        <w:t xml:space="preserve">  </w:t>
      </w:r>
      <w:r w:rsidRPr="00D51241">
        <w:rPr>
          <w:sz w:val="28"/>
          <w:szCs w:val="28"/>
        </w:rPr>
        <w:t>Комплексные проверки за истекший период 2015 года были проведены в 7 образовательных учреждениях города.</w:t>
      </w:r>
    </w:p>
    <w:p w:rsidR="00597FB3" w:rsidRPr="00D51241" w:rsidRDefault="006C7D70" w:rsidP="006C7D70">
      <w:pPr>
        <w:ind w:left="284"/>
        <w:jc w:val="both"/>
        <w:rPr>
          <w:sz w:val="28"/>
          <w:szCs w:val="28"/>
        </w:rPr>
      </w:pPr>
      <w:r>
        <w:rPr>
          <w:sz w:val="28"/>
          <w:szCs w:val="28"/>
        </w:rPr>
        <w:t xml:space="preserve">     </w:t>
      </w:r>
      <w:r w:rsidR="00597FB3" w:rsidRPr="00D51241">
        <w:rPr>
          <w:sz w:val="28"/>
          <w:szCs w:val="28"/>
        </w:rPr>
        <w:t xml:space="preserve">С участием внештатного правового инспектора труда, специалистов контрольно-ревизионного отдела, председателя городской организации Профсоюза в 2015 году рассмотрено 9 письменных жалоб работников (ЦДЮТиЭ, гимназия № 95, гимназия № 15, СОШ № 75, СОШ № 48, ДОУ № 41, ДОУ № 35, СОШ № 7, ДОУ № 52) по вопросам начисления заработной платы, установления учебной нагрузки, перевода с одной должности на другую без согласия работника, установления базовых окладов, привлечения к выполнению работ, не входящих в круг должностных обязанностей и др.). При этом требования работников удовлетворены в всех случаях. </w:t>
      </w:r>
    </w:p>
    <w:p w:rsidR="00597FB3" w:rsidRPr="00D51241" w:rsidRDefault="00597FB3" w:rsidP="00B56C62">
      <w:pPr>
        <w:ind w:left="284"/>
        <w:jc w:val="both"/>
        <w:rPr>
          <w:sz w:val="28"/>
          <w:szCs w:val="28"/>
        </w:rPr>
      </w:pPr>
      <w:r w:rsidRPr="00D51241">
        <w:rPr>
          <w:sz w:val="28"/>
          <w:szCs w:val="28"/>
        </w:rPr>
        <w:t xml:space="preserve">   </w:t>
      </w:r>
      <w:r w:rsidR="006C7D70">
        <w:rPr>
          <w:sz w:val="28"/>
          <w:szCs w:val="28"/>
        </w:rPr>
        <w:t xml:space="preserve"> </w:t>
      </w:r>
      <w:r w:rsidRPr="00D51241">
        <w:rPr>
          <w:sz w:val="28"/>
          <w:szCs w:val="28"/>
        </w:rPr>
        <w:t xml:space="preserve">После обращения работников СОШ № 57 и СОШ № 29 (сельские школы) по вопросам невыплаты коммунальных платежей за период 2014 года в СОШ № 57 и 2015 года в СОШ № 29 нами была проведена разъяснительная работа с руководителями вышеперечисленных учреждений. Долги по коммунальным платежам работникам ликвидированы. </w:t>
      </w:r>
    </w:p>
    <w:p w:rsidR="00597FB3" w:rsidRPr="00D51241" w:rsidRDefault="00597FB3" w:rsidP="00B56C62">
      <w:pPr>
        <w:ind w:left="284"/>
        <w:jc w:val="both"/>
        <w:rPr>
          <w:sz w:val="28"/>
          <w:szCs w:val="28"/>
        </w:rPr>
      </w:pPr>
      <w:r w:rsidRPr="00D51241">
        <w:rPr>
          <w:sz w:val="28"/>
          <w:szCs w:val="28"/>
        </w:rPr>
        <w:t xml:space="preserve">    Правовая помощь в течение года была оказана 113 членам Профсоюза. Внештатным правовым инспектором труда Коровиной Т.В. было подготовлено 20 исковых заявлений работникам о признании права на досрочную трудовую пенсию по старости. Все иски удовлетворены в пользу истцов.</w:t>
      </w:r>
    </w:p>
    <w:p w:rsidR="00597FB3" w:rsidRDefault="00597FB3" w:rsidP="00B56C62">
      <w:pPr>
        <w:ind w:left="284"/>
        <w:jc w:val="both"/>
        <w:rPr>
          <w:sz w:val="28"/>
          <w:szCs w:val="28"/>
        </w:rPr>
      </w:pPr>
      <w:r w:rsidRPr="00D51241">
        <w:rPr>
          <w:sz w:val="28"/>
          <w:szCs w:val="28"/>
        </w:rPr>
        <w:t xml:space="preserve">    В результате всех форм правозащитной работы профорганов города члены Профсоюза дополнительно получили в 2015 году 2,146 млн. рублей. </w:t>
      </w:r>
    </w:p>
    <w:p w:rsidR="001A6D5C" w:rsidRPr="00D51241" w:rsidRDefault="001A6D5C" w:rsidP="00B56C62">
      <w:pPr>
        <w:ind w:left="284"/>
        <w:jc w:val="both"/>
        <w:rPr>
          <w:sz w:val="28"/>
          <w:szCs w:val="28"/>
        </w:rPr>
      </w:pPr>
    </w:p>
    <w:p w:rsidR="00F36C15" w:rsidRDefault="00F36C15" w:rsidP="00B56C62">
      <w:pPr>
        <w:pStyle w:val="a9"/>
        <w:numPr>
          <w:ilvl w:val="0"/>
          <w:numId w:val="3"/>
        </w:numPr>
        <w:ind w:left="284" w:firstLine="0"/>
        <w:jc w:val="center"/>
        <w:rPr>
          <w:rFonts w:eastAsia="Calibri"/>
          <w:b/>
          <w:color w:val="FF0000"/>
          <w:sz w:val="28"/>
          <w:szCs w:val="28"/>
          <w:lang w:eastAsia="en-US"/>
        </w:rPr>
      </w:pPr>
      <w:r w:rsidRPr="00D51241">
        <w:rPr>
          <w:rFonts w:eastAsia="Calibri"/>
          <w:b/>
          <w:color w:val="FF0000"/>
          <w:sz w:val="28"/>
          <w:szCs w:val="28"/>
          <w:lang w:eastAsia="en-US"/>
        </w:rPr>
        <w:t>Социальное партнерство</w:t>
      </w:r>
      <w:r w:rsidR="007249F8">
        <w:rPr>
          <w:rFonts w:eastAsia="Calibri"/>
          <w:b/>
          <w:color w:val="FF0000"/>
          <w:sz w:val="28"/>
          <w:szCs w:val="28"/>
          <w:lang w:eastAsia="en-US"/>
        </w:rPr>
        <w:t>.</w:t>
      </w:r>
    </w:p>
    <w:p w:rsidR="001A6D5C" w:rsidRPr="00D51241" w:rsidRDefault="001A6D5C" w:rsidP="001A6D5C">
      <w:pPr>
        <w:pStyle w:val="a9"/>
        <w:ind w:left="284"/>
        <w:rPr>
          <w:rFonts w:eastAsia="Calibri"/>
          <w:b/>
          <w:color w:val="FF0000"/>
          <w:sz w:val="28"/>
          <w:szCs w:val="28"/>
          <w:lang w:eastAsia="en-US"/>
        </w:rPr>
      </w:pP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 xml:space="preserve">Регулирование социально-трудовых отношений в сфере образования г. Сочи и связанных с ними экономических отношений реализуется сторонами Соглашения: управлением по образованию и науке администрации г. Сочи и городской организацией Профсоюза через систему социального партнерства и направлено на выполнение обязательств отраслевого Соглашения. </w:t>
      </w:r>
    </w:p>
    <w:p w:rsidR="0053072E" w:rsidRPr="00D51241" w:rsidRDefault="0053072E" w:rsidP="00B56C62">
      <w:pPr>
        <w:ind w:left="284"/>
        <w:jc w:val="both"/>
        <w:rPr>
          <w:rFonts w:eastAsiaTheme="minorHAnsi"/>
          <w:sz w:val="28"/>
          <w:szCs w:val="28"/>
          <w:lang w:eastAsia="en-US"/>
        </w:rPr>
      </w:pPr>
      <w:r w:rsidRPr="00D51241">
        <w:rPr>
          <w:rFonts w:eastAsiaTheme="minorHAnsi"/>
          <w:sz w:val="28"/>
          <w:szCs w:val="28"/>
          <w:lang w:eastAsia="en-US"/>
        </w:rPr>
        <w:t>Последовательная работа комитета городской организации Профсоюза с управлением по образованию и науке администрации города Сочи, руководителями образовательных учреждений на основе городского отраслевого Соглашения и 172 коллективных договоров позволила обеспечить 100% охват прав работников отрасли коллективно-договорным регулированием.</w:t>
      </w:r>
    </w:p>
    <w:p w:rsidR="0053072E" w:rsidRPr="00D51241" w:rsidRDefault="0053072E" w:rsidP="00B56C62">
      <w:pPr>
        <w:ind w:left="284"/>
        <w:jc w:val="both"/>
        <w:rPr>
          <w:rFonts w:eastAsiaTheme="minorHAnsi"/>
          <w:sz w:val="28"/>
          <w:szCs w:val="28"/>
          <w:lang w:eastAsia="en-US"/>
        </w:rPr>
      </w:pPr>
      <w:r w:rsidRPr="00D51241">
        <w:rPr>
          <w:rFonts w:eastAsiaTheme="minorHAnsi"/>
          <w:sz w:val="28"/>
          <w:szCs w:val="28"/>
          <w:lang w:eastAsia="en-US"/>
        </w:rPr>
        <w:t>Развитие системы социального партнерства в 2015 году способствовало решению многих социально-трудовых вопросов и интересов работников отрасли.</w:t>
      </w:r>
    </w:p>
    <w:p w:rsidR="0053072E" w:rsidRPr="00D51241" w:rsidRDefault="0053072E" w:rsidP="00B56C62">
      <w:pPr>
        <w:ind w:left="284"/>
        <w:jc w:val="both"/>
        <w:rPr>
          <w:rFonts w:eastAsiaTheme="minorHAnsi"/>
          <w:sz w:val="28"/>
          <w:szCs w:val="28"/>
          <w:lang w:eastAsia="en-US"/>
        </w:rPr>
      </w:pPr>
      <w:r w:rsidRPr="00D51241">
        <w:rPr>
          <w:rFonts w:eastAsiaTheme="minorHAnsi"/>
          <w:sz w:val="28"/>
          <w:szCs w:val="28"/>
          <w:lang w:eastAsia="en-US"/>
        </w:rPr>
        <w:tab/>
        <w:t>В соответствии с финансовым обеспечением выполнения муниципального задания бюджетной сметы, финансирование образовательных учреждений осуществлялось в полном объеме.</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Средняя заработная плата работников образовательных учреждений по итогам 2015 года составила 24 237 рублей (по итогам 2014 года – 22788 рублей). Выполнены целевые значения</w:t>
      </w:r>
      <w:r w:rsidR="00CC2ED5">
        <w:rPr>
          <w:rFonts w:eastAsiaTheme="minorHAnsi"/>
          <w:sz w:val="28"/>
          <w:szCs w:val="28"/>
          <w:lang w:eastAsia="en-US"/>
        </w:rPr>
        <w:t xml:space="preserve"> </w:t>
      </w:r>
      <w:r w:rsidRPr="00D51241">
        <w:rPr>
          <w:rFonts w:eastAsiaTheme="minorHAnsi"/>
          <w:sz w:val="28"/>
          <w:szCs w:val="28"/>
          <w:lang w:eastAsia="en-US"/>
        </w:rPr>
        <w:t>показателей размера заработной платы педагогических работников, установленные Программой поэтапного совершенствования системы оплаты труда. Заработная плата педагогов по итогам 2015 года составила 28 846 рублей. Совместная работа в рамках социального партнерства позволила добиться того, что задержек с выплатой заработной платы, отпускных не было.</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Произведены расчеты с педагогическими работниками, проживающими и работающими в сельской местности по оплате жилья, отопления и освещения (309 человек).</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В конкурсе на получение денежного поощрения лучшими учителями за высокое профессиональное мастерство и значительный вклад в развитие образования в рамках реализации приоритетного национального проекта «Образование» приняли участие 23 учителя. По результатам общественной экспертизы, в которой активное участие принимали представители краевой организации Профсоюза, 2 учителя награждены премиями Президента РФ, 3 учителя – премиями Губернатора администрации Краснодарского края.</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В отчетный период проведена аттестация 859 педагогических работников: на соответствие занимаемой должности –495 человек,</w:t>
      </w:r>
      <w:r w:rsidR="001A6D5C">
        <w:rPr>
          <w:rFonts w:eastAsiaTheme="minorHAnsi"/>
          <w:sz w:val="28"/>
          <w:szCs w:val="28"/>
          <w:lang w:eastAsia="en-US"/>
        </w:rPr>
        <w:t xml:space="preserve"> </w:t>
      </w:r>
      <w:r w:rsidRPr="00D51241">
        <w:rPr>
          <w:rFonts w:eastAsiaTheme="minorHAnsi"/>
          <w:sz w:val="28"/>
          <w:szCs w:val="28"/>
          <w:lang w:eastAsia="en-US"/>
        </w:rPr>
        <w:t xml:space="preserve">на 1 категорию -200 человек, на высшую категорию–164 человека. Выполнены обязательства Соглашения по сохранению доплат по упрощению процедуры аттестации 61 педагогическим работникам, награжденным государственными, ведомственными наградами, участникам краевого этапа конкурсов профессионального мастерства. </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 xml:space="preserve">В 2015 году для 1838 </w:t>
      </w:r>
      <w:r w:rsidR="00B56C62">
        <w:rPr>
          <w:rFonts w:eastAsiaTheme="minorHAnsi"/>
          <w:sz w:val="28"/>
          <w:szCs w:val="28"/>
          <w:lang w:eastAsia="en-US"/>
        </w:rPr>
        <w:t>педагогическим работникам</w:t>
      </w:r>
      <w:r w:rsidRPr="00D51241">
        <w:rPr>
          <w:rFonts w:eastAsiaTheme="minorHAnsi"/>
          <w:sz w:val="28"/>
          <w:szCs w:val="28"/>
          <w:lang w:eastAsia="en-US"/>
        </w:rPr>
        <w:t xml:space="preserve"> сохранены выплаты за выполнение функций классного руководства за счет средств государственного стандарта.</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 xml:space="preserve">Комитет городской организации Профсоюза уделял особое внимание контролю за формированием и использованием стимулирующего фонда оплаты </w:t>
      </w:r>
      <w:r w:rsidRPr="00D51241">
        <w:rPr>
          <w:rFonts w:eastAsiaTheme="minorHAnsi"/>
          <w:sz w:val="28"/>
          <w:szCs w:val="28"/>
          <w:lang w:eastAsia="en-US"/>
        </w:rPr>
        <w:lastRenderedPageBreak/>
        <w:t>труда в образовательных учреждениях. В среднем стимулирующий фонд по отрасли в городе составил 35%, что значительно выше краевых показателей.</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С января 2013 года производятся выплаты стимулирующего характера в размере 3 тысяч рублей определенным категориям работников из краевого бюджета (работники общеобразовательных и дошкольных учреждений - 6194 человека), меры социальной поддержки (педагоги дошкольных учреждений) – 1532 человека, за счет средств муниципального бюджета (работники учреждений дополнительного образования) – 459 человек.</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 xml:space="preserve">Последовательная работа по внесению дополнительных обязательств в коллективные договоры способствовала установлению выплат стимулирующего характера наставникам (91 человек) из числа высококвалифицированных педагогов в размере от 500 до 1000 рублей. </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В педагогическом сообществе активно выявлялись и поощрялись лидеры в области образования.  Управлением по образованию и науке и комитетом городской организации Профсоюза были проведены</w:t>
      </w:r>
      <w:r w:rsidR="00CC2ED5">
        <w:rPr>
          <w:rFonts w:eastAsiaTheme="minorHAnsi"/>
          <w:sz w:val="28"/>
          <w:szCs w:val="28"/>
          <w:lang w:eastAsia="en-US"/>
        </w:rPr>
        <w:t xml:space="preserve"> </w:t>
      </w:r>
      <w:r w:rsidRPr="00D51241">
        <w:rPr>
          <w:rFonts w:eastAsiaTheme="minorHAnsi"/>
          <w:sz w:val="28"/>
          <w:szCs w:val="28"/>
          <w:lang w:eastAsia="en-US"/>
        </w:rPr>
        <w:t>конкурсы профессионального мастерства: «Директор года», «Учитель года», «Педагог-психолог года», «Воспитатель года»</w:t>
      </w:r>
      <w:r w:rsidR="008107E4">
        <w:rPr>
          <w:rFonts w:eastAsiaTheme="minorHAnsi"/>
          <w:sz w:val="28"/>
          <w:szCs w:val="28"/>
          <w:lang w:eastAsia="en-US"/>
        </w:rPr>
        <w:t xml:space="preserve">, «Сердце отдаю детям», «Самый классный </w:t>
      </w:r>
      <w:proofErr w:type="spellStart"/>
      <w:r w:rsidR="008107E4">
        <w:rPr>
          <w:rFonts w:eastAsiaTheme="minorHAnsi"/>
          <w:sz w:val="28"/>
          <w:szCs w:val="28"/>
          <w:lang w:eastAsia="en-US"/>
        </w:rPr>
        <w:t>классный</w:t>
      </w:r>
      <w:proofErr w:type="spellEnd"/>
      <w:r w:rsidR="008107E4">
        <w:rPr>
          <w:rFonts w:eastAsiaTheme="minorHAnsi"/>
          <w:sz w:val="28"/>
          <w:szCs w:val="28"/>
          <w:lang w:eastAsia="en-US"/>
        </w:rPr>
        <w:t>»</w:t>
      </w:r>
      <w:r w:rsidRPr="00D51241">
        <w:rPr>
          <w:rFonts w:eastAsiaTheme="minorHAnsi"/>
          <w:sz w:val="28"/>
          <w:szCs w:val="28"/>
          <w:lang w:eastAsia="en-US"/>
        </w:rPr>
        <w:t xml:space="preserve"> и другие. Победители муниципальных конкурсов (17 человек) награждены бесплатными путевками в ЦОРО «Рассвет».</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Сторонами социального партнерства продолжалась работа по совершенствованию форм и методов деятельности, способствующих соблюдению законодательства в области образования. Выполнялись обязательства отраслевого Соглашения по участию специалистов управления по образованию и науке в проведении профсоюзных проверок. В 2015 году были проведены проверки по темам:</w:t>
      </w:r>
    </w:p>
    <w:p w:rsidR="0053072E" w:rsidRPr="00D51241" w:rsidRDefault="0053072E" w:rsidP="00B56C62">
      <w:pPr>
        <w:ind w:left="284"/>
        <w:jc w:val="both"/>
        <w:rPr>
          <w:rFonts w:eastAsiaTheme="minorHAnsi"/>
          <w:sz w:val="28"/>
          <w:szCs w:val="28"/>
          <w:lang w:eastAsia="en-US"/>
        </w:rPr>
      </w:pPr>
      <w:r w:rsidRPr="00D51241">
        <w:rPr>
          <w:rFonts w:eastAsiaTheme="minorHAnsi"/>
          <w:sz w:val="28"/>
          <w:szCs w:val="28"/>
          <w:lang w:eastAsia="en-US"/>
        </w:rPr>
        <w:t>- «Начисление и выплаченные суммы заработной платы работникам образовательных учреждений». Проверено 165 образовательных учреждений.</w:t>
      </w:r>
    </w:p>
    <w:p w:rsidR="0053072E" w:rsidRPr="00D51241" w:rsidRDefault="0053072E" w:rsidP="00B56C62">
      <w:pPr>
        <w:ind w:left="284"/>
        <w:jc w:val="both"/>
        <w:rPr>
          <w:rFonts w:eastAsiaTheme="minorHAnsi"/>
          <w:sz w:val="28"/>
          <w:szCs w:val="28"/>
          <w:lang w:eastAsia="en-US"/>
        </w:rPr>
      </w:pPr>
      <w:r w:rsidRPr="00D51241">
        <w:rPr>
          <w:rFonts w:eastAsiaTheme="minorHAnsi"/>
          <w:sz w:val="28"/>
          <w:szCs w:val="28"/>
          <w:lang w:eastAsia="en-US"/>
        </w:rPr>
        <w:t>- «Соблюдение трудового законодательства при определении учебной нагрузки педагогических работников в образовательных учреждениях в 2015 году». Проверено 10 учреждений.</w:t>
      </w:r>
    </w:p>
    <w:p w:rsidR="0053072E" w:rsidRPr="00D51241" w:rsidRDefault="0053072E" w:rsidP="00B56C62">
      <w:pPr>
        <w:ind w:left="284"/>
        <w:jc w:val="both"/>
        <w:rPr>
          <w:rFonts w:eastAsiaTheme="minorHAnsi"/>
          <w:sz w:val="28"/>
          <w:szCs w:val="28"/>
          <w:lang w:eastAsia="en-US"/>
        </w:rPr>
      </w:pPr>
      <w:r w:rsidRPr="00D51241">
        <w:rPr>
          <w:rFonts w:eastAsiaTheme="minorHAnsi"/>
          <w:sz w:val="28"/>
          <w:szCs w:val="28"/>
          <w:lang w:eastAsia="en-US"/>
        </w:rPr>
        <w:t xml:space="preserve">     Социальными партнерами последовательно проводилась работа по внесению дополнений в форму расчетного листка работников сведений о перечислении взносов на обязательное пенсионное и медицинское страхование. Эта работа еще не окончена.</w:t>
      </w:r>
    </w:p>
    <w:p w:rsidR="0053072E" w:rsidRPr="00D51241" w:rsidRDefault="0053072E" w:rsidP="006C218D">
      <w:pPr>
        <w:ind w:left="284" w:firstLine="424"/>
        <w:jc w:val="both"/>
        <w:rPr>
          <w:rFonts w:eastAsiaTheme="minorHAnsi"/>
          <w:sz w:val="28"/>
          <w:szCs w:val="28"/>
          <w:lang w:eastAsia="en-US"/>
        </w:rPr>
      </w:pPr>
      <w:r w:rsidRPr="00D51241">
        <w:rPr>
          <w:rFonts w:eastAsiaTheme="minorHAnsi"/>
          <w:sz w:val="28"/>
          <w:szCs w:val="28"/>
          <w:lang w:eastAsia="en-US"/>
        </w:rPr>
        <w:t>Выполнялись положения отраслевого Соглашения по учету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Были учтены предложения комитета городской организации Профсоюза по внесению изменений в городское Положение об оплате труда руководителей образовательных учреждений в части установления стимулирующих выплат. Ежеквартально председателем городской организации Профсоюза согласовывается протокол заседания комиссии по распределению выплат стимулирующего характера руководителям образовательных учреждений.</w:t>
      </w:r>
    </w:p>
    <w:p w:rsidR="000F666E" w:rsidRDefault="000F666E" w:rsidP="00B56C62">
      <w:pPr>
        <w:ind w:left="284"/>
        <w:jc w:val="both"/>
        <w:rPr>
          <w:rFonts w:eastAsiaTheme="minorHAnsi"/>
          <w:sz w:val="28"/>
          <w:szCs w:val="28"/>
          <w:lang w:eastAsia="en-US"/>
        </w:rPr>
      </w:pPr>
      <w:r w:rsidRPr="00D51241">
        <w:rPr>
          <w:rFonts w:eastAsiaTheme="minorHAnsi"/>
          <w:sz w:val="28"/>
          <w:szCs w:val="28"/>
          <w:lang w:eastAsia="en-US"/>
        </w:rPr>
        <w:t xml:space="preserve">С комитетом городской организации Профсоюза были согласованы 43 кандидатуры работников образовательных учреждений, представляемые к </w:t>
      </w:r>
      <w:r w:rsidRPr="00D51241">
        <w:rPr>
          <w:rFonts w:eastAsiaTheme="minorHAnsi"/>
          <w:sz w:val="28"/>
          <w:szCs w:val="28"/>
          <w:lang w:eastAsia="en-US"/>
        </w:rPr>
        <w:lastRenderedPageBreak/>
        <w:t>награждению нагрудными знаками, почетными званиями.  4 человека из представляемых – председатели первичных профсоюзных организаций – по рекомендации комитета городской организации Профсоюза.</w:t>
      </w:r>
    </w:p>
    <w:p w:rsidR="001A6D5C" w:rsidRPr="00D51241" w:rsidRDefault="001A6D5C" w:rsidP="00B56C62">
      <w:pPr>
        <w:ind w:left="284"/>
        <w:jc w:val="both"/>
        <w:rPr>
          <w:rFonts w:eastAsiaTheme="minorHAnsi"/>
          <w:sz w:val="28"/>
          <w:szCs w:val="28"/>
          <w:lang w:eastAsia="en-US"/>
        </w:rPr>
      </w:pPr>
    </w:p>
    <w:p w:rsidR="00F36C15" w:rsidRDefault="00875A98" w:rsidP="008107E4">
      <w:pPr>
        <w:pStyle w:val="a9"/>
        <w:numPr>
          <w:ilvl w:val="0"/>
          <w:numId w:val="3"/>
        </w:numPr>
        <w:ind w:left="284" w:firstLine="0"/>
        <w:jc w:val="center"/>
        <w:rPr>
          <w:rFonts w:eastAsia="Calibri"/>
          <w:b/>
          <w:color w:val="FF0000"/>
          <w:sz w:val="28"/>
          <w:szCs w:val="28"/>
          <w:lang w:eastAsia="en-US"/>
        </w:rPr>
      </w:pPr>
      <w:r w:rsidRPr="00D51241">
        <w:rPr>
          <w:rFonts w:eastAsia="Calibri"/>
          <w:b/>
          <w:color w:val="FF0000"/>
          <w:sz w:val="28"/>
          <w:szCs w:val="28"/>
          <w:lang w:eastAsia="en-US"/>
        </w:rPr>
        <w:t>Работа по охране труда</w:t>
      </w:r>
      <w:r w:rsidR="007249F8">
        <w:rPr>
          <w:rFonts w:eastAsia="Calibri"/>
          <w:b/>
          <w:color w:val="FF0000"/>
          <w:sz w:val="28"/>
          <w:szCs w:val="28"/>
          <w:lang w:eastAsia="en-US"/>
        </w:rPr>
        <w:t>.</w:t>
      </w:r>
    </w:p>
    <w:p w:rsidR="001A6D5C" w:rsidRPr="00D51241" w:rsidRDefault="001A6D5C" w:rsidP="001A6D5C">
      <w:pPr>
        <w:pStyle w:val="a9"/>
        <w:ind w:left="284"/>
        <w:rPr>
          <w:rFonts w:eastAsia="Calibri"/>
          <w:b/>
          <w:color w:val="FF0000"/>
          <w:sz w:val="28"/>
          <w:szCs w:val="28"/>
          <w:lang w:eastAsia="en-US"/>
        </w:rPr>
      </w:pPr>
    </w:p>
    <w:p w:rsidR="0061346D" w:rsidRPr="00D51241" w:rsidRDefault="008107E4" w:rsidP="008107E4">
      <w:pPr>
        <w:ind w:left="284"/>
        <w:jc w:val="both"/>
        <w:rPr>
          <w:sz w:val="28"/>
          <w:szCs w:val="28"/>
        </w:rPr>
      </w:pPr>
      <w:r>
        <w:rPr>
          <w:sz w:val="28"/>
          <w:szCs w:val="28"/>
        </w:rPr>
        <w:t xml:space="preserve">     Большое в</w:t>
      </w:r>
      <w:r w:rsidR="0061346D" w:rsidRPr="00D51241">
        <w:rPr>
          <w:sz w:val="28"/>
          <w:szCs w:val="28"/>
        </w:rPr>
        <w:t xml:space="preserve">нимание </w:t>
      </w:r>
      <w:r w:rsidR="0061346D" w:rsidRPr="00D51241">
        <w:rPr>
          <w:spacing w:val="-4"/>
          <w:sz w:val="28"/>
          <w:szCs w:val="28"/>
        </w:rPr>
        <w:t xml:space="preserve">комитет городской организации </w:t>
      </w:r>
      <w:r w:rsidR="0061346D" w:rsidRPr="00D51241">
        <w:rPr>
          <w:sz w:val="28"/>
          <w:szCs w:val="28"/>
        </w:rPr>
        <w:t xml:space="preserve">Профсоюза уделяет организации обучения нормам охраны труда.  Шестой год организовывается </w:t>
      </w:r>
      <w:r>
        <w:rPr>
          <w:sz w:val="28"/>
          <w:szCs w:val="28"/>
        </w:rPr>
        <w:t xml:space="preserve">и проводится (дважды в год) </w:t>
      </w:r>
      <w:r w:rsidR="0061346D" w:rsidRPr="00D51241">
        <w:rPr>
          <w:sz w:val="28"/>
          <w:szCs w:val="28"/>
        </w:rPr>
        <w:t>обучение руководителей учреждений, ответственных за работу по охране труда, уполномоченных по охране труда, учителей на базе учебного центра АОО «</w:t>
      </w:r>
      <w:proofErr w:type="spellStart"/>
      <w:r w:rsidR="0061346D" w:rsidRPr="00D51241">
        <w:rPr>
          <w:sz w:val="28"/>
          <w:szCs w:val="28"/>
        </w:rPr>
        <w:t>Северо</w:t>
      </w:r>
      <w:proofErr w:type="spellEnd"/>
      <w:r w:rsidR="00D30AEB">
        <w:rPr>
          <w:sz w:val="28"/>
          <w:szCs w:val="28"/>
        </w:rPr>
        <w:t xml:space="preserve"> </w:t>
      </w:r>
      <w:r w:rsidR="0061346D" w:rsidRPr="00D51241">
        <w:rPr>
          <w:sz w:val="28"/>
          <w:szCs w:val="28"/>
        </w:rPr>
        <w:t>-</w:t>
      </w:r>
      <w:r w:rsidR="00D30AEB">
        <w:rPr>
          <w:sz w:val="28"/>
          <w:szCs w:val="28"/>
        </w:rPr>
        <w:t xml:space="preserve"> </w:t>
      </w:r>
      <w:r w:rsidR="0061346D" w:rsidRPr="00D51241">
        <w:rPr>
          <w:sz w:val="28"/>
          <w:szCs w:val="28"/>
        </w:rPr>
        <w:t>Кавказская межотраслевая академия труда».</w:t>
      </w:r>
    </w:p>
    <w:p w:rsidR="0061346D" w:rsidRPr="00D51241" w:rsidRDefault="0061346D" w:rsidP="008107E4">
      <w:pPr>
        <w:ind w:left="284"/>
        <w:jc w:val="both"/>
        <w:rPr>
          <w:sz w:val="28"/>
          <w:szCs w:val="28"/>
        </w:rPr>
      </w:pPr>
      <w:r w:rsidRPr="00D51241">
        <w:rPr>
          <w:sz w:val="28"/>
          <w:szCs w:val="28"/>
        </w:rPr>
        <w:t xml:space="preserve"> В 2015 году было обучено 178 человек. </w:t>
      </w:r>
    </w:p>
    <w:p w:rsidR="00D04C1D" w:rsidRPr="00D51241" w:rsidRDefault="00D04C1D" w:rsidP="006C218D">
      <w:pPr>
        <w:ind w:left="284" w:firstLine="424"/>
        <w:jc w:val="both"/>
        <w:rPr>
          <w:sz w:val="28"/>
          <w:szCs w:val="28"/>
        </w:rPr>
      </w:pPr>
      <w:r w:rsidRPr="00D51241">
        <w:rPr>
          <w:sz w:val="28"/>
          <w:szCs w:val="28"/>
        </w:rPr>
        <w:t xml:space="preserve">В образовательных учреждениях города насчитывается 6121 рабочее место. В 2015 году </w:t>
      </w:r>
      <w:r w:rsidR="008107E4">
        <w:rPr>
          <w:sz w:val="28"/>
          <w:szCs w:val="28"/>
        </w:rPr>
        <w:t xml:space="preserve">специальная оценка условий труда </w:t>
      </w:r>
      <w:r w:rsidRPr="00D51241">
        <w:rPr>
          <w:sz w:val="28"/>
          <w:szCs w:val="28"/>
        </w:rPr>
        <w:t xml:space="preserve">проведена на 1317 рабочих местах. Аттестовано в общей сложности – 5762 рабочих мест, что составляет 94 % от общего числа рабочих мест. </w:t>
      </w:r>
    </w:p>
    <w:p w:rsidR="00D04C1D" w:rsidRPr="00D51241" w:rsidRDefault="00D04C1D" w:rsidP="006C218D">
      <w:pPr>
        <w:ind w:left="284" w:firstLine="424"/>
        <w:jc w:val="both"/>
        <w:rPr>
          <w:sz w:val="28"/>
          <w:szCs w:val="28"/>
        </w:rPr>
      </w:pPr>
      <w:r w:rsidRPr="00D51241">
        <w:rPr>
          <w:sz w:val="28"/>
          <w:szCs w:val="28"/>
        </w:rPr>
        <w:t xml:space="preserve">Комитетом городской организации Профсоюза проводится мониторинг по вопросу проведения </w:t>
      </w:r>
      <w:r w:rsidR="008107E4">
        <w:rPr>
          <w:sz w:val="28"/>
          <w:szCs w:val="28"/>
        </w:rPr>
        <w:t xml:space="preserve">специальной оценки условий труда </w:t>
      </w:r>
      <w:r w:rsidRPr="00D51241">
        <w:rPr>
          <w:sz w:val="28"/>
          <w:szCs w:val="28"/>
        </w:rPr>
        <w:t>в образовательных учреждениях города.</w:t>
      </w:r>
    </w:p>
    <w:p w:rsidR="00AF1B56" w:rsidRPr="00D51241" w:rsidRDefault="00AF1B56" w:rsidP="006C218D">
      <w:pPr>
        <w:ind w:left="284" w:firstLine="424"/>
        <w:jc w:val="both"/>
        <w:rPr>
          <w:sz w:val="28"/>
          <w:szCs w:val="28"/>
        </w:rPr>
      </w:pPr>
      <w:r w:rsidRPr="00D51241">
        <w:rPr>
          <w:sz w:val="28"/>
          <w:szCs w:val="28"/>
        </w:rPr>
        <w:t>Все категории работников, занятые на работе с вредными и опасными условиями труда, имеют доплаты в размере до 12%.</w:t>
      </w:r>
      <w:r w:rsidR="00D30AEB">
        <w:rPr>
          <w:sz w:val="28"/>
          <w:szCs w:val="28"/>
        </w:rPr>
        <w:t xml:space="preserve"> </w:t>
      </w:r>
      <w:r w:rsidRPr="00D51241">
        <w:rPr>
          <w:sz w:val="28"/>
          <w:szCs w:val="28"/>
        </w:rPr>
        <w:t>Отдельные категории работников имеют дополнительные дни к отпуску</w:t>
      </w:r>
      <w:r w:rsidR="008107E4">
        <w:rPr>
          <w:sz w:val="28"/>
          <w:szCs w:val="28"/>
        </w:rPr>
        <w:t>,</w:t>
      </w:r>
      <w:r w:rsidRPr="00D51241">
        <w:rPr>
          <w:sz w:val="28"/>
          <w:szCs w:val="28"/>
        </w:rPr>
        <w:t xml:space="preserve"> на основании проведенной </w:t>
      </w:r>
      <w:r w:rsidR="008107E4">
        <w:rPr>
          <w:sz w:val="28"/>
          <w:szCs w:val="28"/>
        </w:rPr>
        <w:t xml:space="preserve">ранее </w:t>
      </w:r>
      <w:r w:rsidRPr="00D51241">
        <w:rPr>
          <w:sz w:val="28"/>
          <w:szCs w:val="28"/>
        </w:rPr>
        <w:t>аттестации рабочих мест по условиям труда, что предусматривается условиями коллективных договоров учреждений.</w:t>
      </w:r>
    </w:p>
    <w:p w:rsidR="00AF1B56" w:rsidRPr="00396CB8" w:rsidRDefault="00396CB8" w:rsidP="00396CB8">
      <w:pPr>
        <w:ind w:left="284" w:firstLine="424"/>
        <w:jc w:val="both"/>
        <w:rPr>
          <w:sz w:val="28"/>
          <w:szCs w:val="28"/>
        </w:rPr>
      </w:pPr>
      <w:r>
        <w:rPr>
          <w:sz w:val="28"/>
          <w:szCs w:val="28"/>
        </w:rPr>
        <w:t>З</w:t>
      </w:r>
      <w:r w:rsidR="00AF1B56" w:rsidRPr="00396CB8">
        <w:rPr>
          <w:sz w:val="28"/>
          <w:szCs w:val="28"/>
        </w:rPr>
        <w:t>начительно улучшилась работа по использованию 20% сумм страховых взносов ФСС на предупредительные меры по охране труда.</w:t>
      </w:r>
      <w:r>
        <w:rPr>
          <w:sz w:val="28"/>
          <w:szCs w:val="28"/>
        </w:rPr>
        <w:t xml:space="preserve"> Если в</w:t>
      </w:r>
      <w:r w:rsidR="00AF1B56" w:rsidRPr="00396CB8">
        <w:rPr>
          <w:sz w:val="28"/>
          <w:szCs w:val="28"/>
        </w:rPr>
        <w:t xml:space="preserve"> </w:t>
      </w:r>
      <w:r w:rsidRPr="00396CB8">
        <w:rPr>
          <w:sz w:val="28"/>
          <w:szCs w:val="28"/>
        </w:rPr>
        <w:t xml:space="preserve">2014 год всего шесть образовательных учреждений воспользовались возможностью вернуть свои средства в размере 70968 </w:t>
      </w:r>
      <w:r>
        <w:rPr>
          <w:sz w:val="28"/>
          <w:szCs w:val="28"/>
        </w:rPr>
        <w:t>руб.</w:t>
      </w:r>
      <w:r w:rsidR="00D30AEB">
        <w:rPr>
          <w:sz w:val="28"/>
          <w:szCs w:val="28"/>
        </w:rPr>
        <w:t xml:space="preserve"> </w:t>
      </w:r>
      <w:r>
        <w:rPr>
          <w:sz w:val="28"/>
          <w:szCs w:val="28"/>
        </w:rPr>
        <w:t>96 коп, то в</w:t>
      </w:r>
      <w:r w:rsidR="00AF1B56" w:rsidRPr="00396CB8">
        <w:rPr>
          <w:sz w:val="28"/>
          <w:szCs w:val="28"/>
        </w:rPr>
        <w:t xml:space="preserve"> 2015 году </w:t>
      </w:r>
      <w:r w:rsidR="008107E4" w:rsidRPr="00396CB8">
        <w:rPr>
          <w:sz w:val="28"/>
          <w:szCs w:val="28"/>
        </w:rPr>
        <w:t xml:space="preserve">уже </w:t>
      </w:r>
      <w:r w:rsidR="00AF1B56" w:rsidRPr="00396CB8">
        <w:rPr>
          <w:sz w:val="28"/>
          <w:szCs w:val="28"/>
        </w:rPr>
        <w:t xml:space="preserve">87 </w:t>
      </w:r>
      <w:r w:rsidR="008107E4" w:rsidRPr="00396CB8">
        <w:rPr>
          <w:sz w:val="28"/>
          <w:szCs w:val="28"/>
        </w:rPr>
        <w:t xml:space="preserve">образовательных </w:t>
      </w:r>
      <w:r w:rsidR="00AF1B56" w:rsidRPr="00396CB8">
        <w:rPr>
          <w:sz w:val="28"/>
          <w:szCs w:val="28"/>
        </w:rPr>
        <w:t>учреждений воспользовались данной возможностью на общую сумму 988 750 руб.</w:t>
      </w:r>
    </w:p>
    <w:p w:rsidR="00AF1B56" w:rsidRPr="00D51241" w:rsidRDefault="00AF1B56" w:rsidP="008107E4">
      <w:pPr>
        <w:ind w:left="284"/>
        <w:jc w:val="both"/>
        <w:rPr>
          <w:sz w:val="28"/>
          <w:szCs w:val="28"/>
        </w:rPr>
      </w:pPr>
      <w:r w:rsidRPr="008107E4">
        <w:rPr>
          <w:sz w:val="28"/>
          <w:szCs w:val="28"/>
        </w:rPr>
        <w:t xml:space="preserve"> Из них:</w:t>
      </w:r>
      <w:r w:rsidR="00D30AEB">
        <w:rPr>
          <w:sz w:val="28"/>
          <w:szCs w:val="28"/>
        </w:rPr>
        <w:t xml:space="preserve"> </w:t>
      </w:r>
      <w:r w:rsidRPr="00D51241">
        <w:rPr>
          <w:sz w:val="28"/>
          <w:szCs w:val="28"/>
        </w:rPr>
        <w:t xml:space="preserve">30 </w:t>
      </w:r>
      <w:r w:rsidR="008107E4">
        <w:rPr>
          <w:sz w:val="28"/>
          <w:szCs w:val="28"/>
        </w:rPr>
        <w:t>общеобразовательных учреждений</w:t>
      </w:r>
      <w:r w:rsidRPr="00D51241">
        <w:rPr>
          <w:sz w:val="28"/>
          <w:szCs w:val="28"/>
        </w:rPr>
        <w:t xml:space="preserve"> использовали 547 044 руб.</w:t>
      </w:r>
      <w:r w:rsidR="008107E4">
        <w:rPr>
          <w:sz w:val="28"/>
          <w:szCs w:val="28"/>
        </w:rPr>
        <w:t xml:space="preserve">; 44 дошкольных образовательных учреждения </w:t>
      </w:r>
      <w:r w:rsidRPr="00D51241">
        <w:rPr>
          <w:sz w:val="28"/>
          <w:szCs w:val="28"/>
        </w:rPr>
        <w:t xml:space="preserve">- </w:t>
      </w:r>
      <w:r w:rsidR="008107E4">
        <w:rPr>
          <w:sz w:val="28"/>
          <w:szCs w:val="28"/>
        </w:rPr>
        <w:t>3</w:t>
      </w:r>
      <w:r w:rsidRPr="00D51241">
        <w:rPr>
          <w:sz w:val="28"/>
          <w:szCs w:val="28"/>
        </w:rPr>
        <w:t>36 209 руб.</w:t>
      </w:r>
      <w:r w:rsidR="008107E4">
        <w:rPr>
          <w:sz w:val="28"/>
          <w:szCs w:val="28"/>
        </w:rPr>
        <w:t xml:space="preserve">; </w:t>
      </w:r>
      <w:r w:rsidRPr="00D51241">
        <w:rPr>
          <w:sz w:val="28"/>
          <w:szCs w:val="28"/>
        </w:rPr>
        <w:t xml:space="preserve">9 </w:t>
      </w:r>
      <w:r w:rsidR="008107E4">
        <w:rPr>
          <w:sz w:val="28"/>
          <w:szCs w:val="28"/>
        </w:rPr>
        <w:t xml:space="preserve">учреждений дополнительного образования </w:t>
      </w:r>
      <w:r w:rsidRPr="00D51241">
        <w:rPr>
          <w:sz w:val="28"/>
          <w:szCs w:val="28"/>
        </w:rPr>
        <w:t>- 54 495 руб.</w:t>
      </w:r>
      <w:r w:rsidR="008107E4">
        <w:rPr>
          <w:sz w:val="28"/>
          <w:szCs w:val="28"/>
        </w:rPr>
        <w:t xml:space="preserve">; </w:t>
      </w:r>
      <w:r w:rsidRPr="00D51241">
        <w:rPr>
          <w:sz w:val="28"/>
          <w:szCs w:val="28"/>
        </w:rPr>
        <w:t xml:space="preserve">4 </w:t>
      </w:r>
      <w:r w:rsidR="008107E4">
        <w:rPr>
          <w:sz w:val="28"/>
          <w:szCs w:val="28"/>
        </w:rPr>
        <w:t>сетевых центра</w:t>
      </w:r>
      <w:r w:rsidRPr="00D51241">
        <w:rPr>
          <w:sz w:val="28"/>
          <w:szCs w:val="28"/>
        </w:rPr>
        <w:t xml:space="preserve"> - 51 002 руб.</w:t>
      </w:r>
    </w:p>
    <w:p w:rsidR="00922A11" w:rsidRPr="00D51241" w:rsidRDefault="008107E4" w:rsidP="00396CB8">
      <w:pPr>
        <w:ind w:left="284" w:firstLine="424"/>
        <w:jc w:val="both"/>
        <w:rPr>
          <w:sz w:val="28"/>
          <w:szCs w:val="28"/>
        </w:rPr>
      </w:pPr>
      <w:r w:rsidRPr="00D51241">
        <w:rPr>
          <w:sz w:val="28"/>
          <w:szCs w:val="28"/>
        </w:rPr>
        <w:t>Осуществляется постоянный</w:t>
      </w:r>
      <w:r w:rsidR="00396CB8">
        <w:rPr>
          <w:sz w:val="28"/>
          <w:szCs w:val="28"/>
        </w:rPr>
        <w:t xml:space="preserve"> </w:t>
      </w:r>
      <w:r w:rsidRPr="00D30588">
        <w:rPr>
          <w:sz w:val="28"/>
          <w:szCs w:val="28"/>
        </w:rPr>
        <w:t>о</w:t>
      </w:r>
      <w:r w:rsidR="00922A11" w:rsidRPr="00D30588">
        <w:rPr>
          <w:sz w:val="28"/>
          <w:szCs w:val="28"/>
        </w:rPr>
        <w:t>бщественный контроль</w:t>
      </w:r>
      <w:r w:rsidR="00396CB8">
        <w:rPr>
          <w:sz w:val="28"/>
          <w:szCs w:val="28"/>
        </w:rPr>
        <w:t xml:space="preserve"> </w:t>
      </w:r>
      <w:r w:rsidR="00922A11" w:rsidRPr="00D30588">
        <w:rPr>
          <w:sz w:val="28"/>
          <w:szCs w:val="28"/>
        </w:rPr>
        <w:t>за организацией обеспечения по установленным нормам спецодеждой, спецобувью и другими СИЗ различных категорий работников образования. Городская организация приняла участие в краевой проверке. Было проверено</w:t>
      </w:r>
      <w:r w:rsidR="00922A11" w:rsidRPr="00D51241">
        <w:rPr>
          <w:sz w:val="28"/>
          <w:szCs w:val="28"/>
        </w:rPr>
        <w:t xml:space="preserve"> 143 образовательных учреждения</w:t>
      </w:r>
      <w:r>
        <w:rPr>
          <w:sz w:val="28"/>
          <w:szCs w:val="28"/>
        </w:rPr>
        <w:t>. Итоги проверки</w:t>
      </w:r>
      <w:r w:rsidR="00922A11" w:rsidRPr="00D51241">
        <w:rPr>
          <w:sz w:val="28"/>
          <w:szCs w:val="28"/>
        </w:rPr>
        <w:t xml:space="preserve"> показал</w:t>
      </w:r>
      <w:r>
        <w:rPr>
          <w:sz w:val="28"/>
          <w:szCs w:val="28"/>
        </w:rPr>
        <w:t>и</w:t>
      </w:r>
      <w:r w:rsidR="00922A11" w:rsidRPr="00D51241">
        <w:rPr>
          <w:sz w:val="28"/>
          <w:szCs w:val="28"/>
        </w:rPr>
        <w:t xml:space="preserve">, что во всех учреждениях </w:t>
      </w:r>
      <w:r w:rsidR="00D30588">
        <w:rPr>
          <w:sz w:val="28"/>
          <w:szCs w:val="28"/>
        </w:rPr>
        <w:t>выполняются</w:t>
      </w:r>
      <w:r w:rsidR="00922A11" w:rsidRPr="00D51241">
        <w:rPr>
          <w:sz w:val="28"/>
          <w:szCs w:val="28"/>
        </w:rPr>
        <w:t xml:space="preserve"> нормы выдачи </w:t>
      </w:r>
      <w:r w:rsidR="00D30588">
        <w:rPr>
          <w:sz w:val="28"/>
          <w:szCs w:val="28"/>
        </w:rPr>
        <w:t>средств индивидуальной защиты</w:t>
      </w:r>
      <w:r w:rsidR="00922A11" w:rsidRPr="00D51241">
        <w:rPr>
          <w:sz w:val="28"/>
          <w:szCs w:val="28"/>
        </w:rPr>
        <w:t>.</w:t>
      </w:r>
      <w:r w:rsidR="00D30AEB">
        <w:rPr>
          <w:sz w:val="28"/>
          <w:szCs w:val="28"/>
        </w:rPr>
        <w:t xml:space="preserve"> </w:t>
      </w:r>
      <w:r w:rsidR="00922A11" w:rsidRPr="00D51241">
        <w:rPr>
          <w:sz w:val="28"/>
          <w:szCs w:val="28"/>
        </w:rPr>
        <w:t xml:space="preserve">Работники </w:t>
      </w:r>
      <w:r w:rsidR="00D30588">
        <w:rPr>
          <w:sz w:val="28"/>
          <w:szCs w:val="28"/>
        </w:rPr>
        <w:t>на 97,9 %</w:t>
      </w:r>
      <w:r w:rsidR="00922A11" w:rsidRPr="00D51241">
        <w:rPr>
          <w:sz w:val="28"/>
          <w:szCs w:val="28"/>
        </w:rPr>
        <w:t xml:space="preserve"> обеспечены </w:t>
      </w:r>
      <w:r w:rsidR="00D30588">
        <w:rPr>
          <w:sz w:val="28"/>
          <w:szCs w:val="28"/>
        </w:rPr>
        <w:t>средствами индивидуальной защиты</w:t>
      </w:r>
      <w:r w:rsidR="00922A11" w:rsidRPr="00D51241">
        <w:rPr>
          <w:sz w:val="28"/>
          <w:szCs w:val="28"/>
        </w:rPr>
        <w:t xml:space="preserve"> и смывающими средствами. </w:t>
      </w:r>
    </w:p>
    <w:p w:rsidR="00AF1B56" w:rsidRDefault="007249F8" w:rsidP="00396CB8">
      <w:pPr>
        <w:ind w:left="284" w:firstLine="424"/>
        <w:jc w:val="both"/>
        <w:rPr>
          <w:sz w:val="28"/>
          <w:szCs w:val="28"/>
        </w:rPr>
      </w:pPr>
      <w:r>
        <w:rPr>
          <w:sz w:val="28"/>
          <w:szCs w:val="28"/>
        </w:rPr>
        <w:t xml:space="preserve">Ежегодно </w:t>
      </w:r>
      <w:r w:rsidR="00922A11" w:rsidRPr="00D51241">
        <w:rPr>
          <w:sz w:val="28"/>
          <w:szCs w:val="28"/>
        </w:rPr>
        <w:t>п</w:t>
      </w:r>
      <w:r>
        <w:rPr>
          <w:sz w:val="28"/>
          <w:szCs w:val="28"/>
        </w:rPr>
        <w:t>роводятся</w:t>
      </w:r>
      <w:r w:rsidR="00922A11" w:rsidRPr="00D51241">
        <w:rPr>
          <w:sz w:val="28"/>
          <w:szCs w:val="28"/>
        </w:rPr>
        <w:t xml:space="preserve"> Всемирн</w:t>
      </w:r>
      <w:r>
        <w:rPr>
          <w:sz w:val="28"/>
          <w:szCs w:val="28"/>
        </w:rPr>
        <w:t>ые</w:t>
      </w:r>
      <w:r w:rsidR="00922A11" w:rsidRPr="00D51241">
        <w:rPr>
          <w:sz w:val="28"/>
          <w:szCs w:val="28"/>
        </w:rPr>
        <w:t xml:space="preserve"> Дн</w:t>
      </w:r>
      <w:r>
        <w:rPr>
          <w:sz w:val="28"/>
          <w:szCs w:val="28"/>
        </w:rPr>
        <w:t>и</w:t>
      </w:r>
      <w:r w:rsidR="00922A11" w:rsidRPr="00D51241">
        <w:rPr>
          <w:sz w:val="28"/>
          <w:szCs w:val="28"/>
        </w:rPr>
        <w:t xml:space="preserve"> охраны труда</w:t>
      </w:r>
      <w:r>
        <w:rPr>
          <w:sz w:val="28"/>
          <w:szCs w:val="28"/>
        </w:rPr>
        <w:t>, в 2015 году он проходил</w:t>
      </w:r>
      <w:r w:rsidR="00922A11" w:rsidRPr="00D51241">
        <w:rPr>
          <w:sz w:val="28"/>
          <w:szCs w:val="28"/>
        </w:rPr>
        <w:t xml:space="preserve"> под девизом «Вместе повысим культур</w:t>
      </w:r>
      <w:r>
        <w:rPr>
          <w:sz w:val="28"/>
          <w:szCs w:val="28"/>
        </w:rPr>
        <w:t xml:space="preserve">у профилактики в охране труда». Каждый последний четверг месяца в образовательных учреждениях проводятся дни охраны труда. В апреле 2015 года более полутора тысяч наших членов Профсоюза приняло участие в работе </w:t>
      </w:r>
      <w:r>
        <w:rPr>
          <w:sz w:val="28"/>
          <w:szCs w:val="28"/>
          <w:lang w:val="en-US"/>
        </w:rPr>
        <w:t>I</w:t>
      </w:r>
      <w:r>
        <w:rPr>
          <w:sz w:val="28"/>
          <w:szCs w:val="28"/>
        </w:rPr>
        <w:t xml:space="preserve"> Всероссийской недели по охране труда.</w:t>
      </w:r>
    </w:p>
    <w:p w:rsidR="001A6D5C" w:rsidRPr="007249F8" w:rsidRDefault="001A6D5C" w:rsidP="00396CB8">
      <w:pPr>
        <w:ind w:left="284" w:firstLine="424"/>
        <w:jc w:val="both"/>
        <w:rPr>
          <w:sz w:val="28"/>
          <w:szCs w:val="28"/>
        </w:rPr>
      </w:pPr>
    </w:p>
    <w:p w:rsidR="00B86CEF" w:rsidRPr="001A6D5C" w:rsidRDefault="004D6577" w:rsidP="001A6D5C">
      <w:pPr>
        <w:pStyle w:val="a9"/>
        <w:numPr>
          <w:ilvl w:val="0"/>
          <w:numId w:val="3"/>
        </w:numPr>
        <w:jc w:val="center"/>
        <w:rPr>
          <w:rFonts w:eastAsia="Calibri"/>
          <w:b/>
          <w:color w:val="FF0000"/>
          <w:sz w:val="28"/>
          <w:szCs w:val="28"/>
          <w:lang w:eastAsia="en-US"/>
        </w:rPr>
      </w:pPr>
      <w:r w:rsidRPr="001A6D5C">
        <w:rPr>
          <w:rFonts w:eastAsia="Calibri"/>
          <w:b/>
          <w:color w:val="FF0000"/>
          <w:sz w:val="28"/>
          <w:szCs w:val="28"/>
          <w:lang w:eastAsia="en-US"/>
        </w:rPr>
        <w:t>Социальная поддержка работников отрасли</w:t>
      </w:r>
      <w:r w:rsidR="007249F8" w:rsidRPr="001A6D5C">
        <w:rPr>
          <w:rFonts w:eastAsia="Calibri"/>
          <w:b/>
          <w:color w:val="FF0000"/>
          <w:sz w:val="28"/>
          <w:szCs w:val="28"/>
          <w:lang w:eastAsia="en-US"/>
        </w:rPr>
        <w:t>.</w:t>
      </w:r>
    </w:p>
    <w:p w:rsidR="001A6D5C" w:rsidRPr="001A6D5C" w:rsidRDefault="001A6D5C" w:rsidP="001A6D5C">
      <w:pPr>
        <w:pStyle w:val="a9"/>
        <w:ind w:left="1637"/>
        <w:rPr>
          <w:rFonts w:eastAsia="Calibri"/>
          <w:b/>
          <w:color w:val="FF0000"/>
          <w:sz w:val="28"/>
          <w:szCs w:val="28"/>
          <w:lang w:eastAsia="en-US"/>
        </w:rPr>
      </w:pPr>
    </w:p>
    <w:p w:rsidR="00260AEA" w:rsidRPr="00D51241" w:rsidRDefault="00260AEA" w:rsidP="00396CB8">
      <w:pPr>
        <w:pStyle w:val="a6"/>
        <w:spacing w:before="0" w:beforeAutospacing="0" w:after="0"/>
        <w:ind w:left="284" w:firstLine="424"/>
        <w:contextualSpacing/>
        <w:jc w:val="both"/>
        <w:rPr>
          <w:sz w:val="28"/>
          <w:szCs w:val="28"/>
        </w:rPr>
      </w:pPr>
      <w:r w:rsidRPr="00D51241">
        <w:rPr>
          <w:sz w:val="28"/>
          <w:szCs w:val="28"/>
        </w:rPr>
        <w:t>Городская организация Профсоюза взаимодействует с отраслевым пенсионным фондом «Образование и наука». Заключено 238 договоров об обязательном пенсионном страховании.</w:t>
      </w:r>
    </w:p>
    <w:p w:rsidR="00260AEA" w:rsidRPr="00D51241" w:rsidRDefault="00260AEA" w:rsidP="00396CB8">
      <w:pPr>
        <w:pStyle w:val="a6"/>
        <w:spacing w:before="0" w:beforeAutospacing="0" w:after="0"/>
        <w:ind w:left="284" w:firstLine="424"/>
        <w:contextualSpacing/>
        <w:jc w:val="both"/>
        <w:rPr>
          <w:sz w:val="28"/>
          <w:szCs w:val="28"/>
        </w:rPr>
      </w:pPr>
      <w:r w:rsidRPr="00D51241">
        <w:rPr>
          <w:sz w:val="28"/>
          <w:szCs w:val="28"/>
        </w:rPr>
        <w:t>Кредитный потребительский кооператив «Кредитно-сберегательный союз работников образования и науки», в состав которого входит 135 членов Профсоюза городской организации, предоставил</w:t>
      </w:r>
      <w:r w:rsidR="007249F8">
        <w:rPr>
          <w:sz w:val="28"/>
          <w:szCs w:val="28"/>
        </w:rPr>
        <w:t xml:space="preserve"> в 2015 году </w:t>
      </w:r>
      <w:r w:rsidRPr="00D51241">
        <w:rPr>
          <w:sz w:val="28"/>
          <w:szCs w:val="28"/>
        </w:rPr>
        <w:t>43 работникам образовательных учреждений города заем на сумму 2 000 060 рублей.</w:t>
      </w:r>
    </w:p>
    <w:p w:rsidR="00396CB8" w:rsidRDefault="00260AEA" w:rsidP="006A6279">
      <w:pPr>
        <w:ind w:left="284"/>
        <w:contextualSpacing/>
        <w:jc w:val="both"/>
        <w:rPr>
          <w:sz w:val="28"/>
          <w:szCs w:val="28"/>
        </w:rPr>
      </w:pPr>
      <w:r w:rsidRPr="00D51241">
        <w:rPr>
          <w:sz w:val="28"/>
          <w:szCs w:val="28"/>
        </w:rPr>
        <w:t xml:space="preserve"> </w:t>
      </w:r>
      <w:r w:rsidR="00396CB8">
        <w:rPr>
          <w:sz w:val="28"/>
          <w:szCs w:val="28"/>
        </w:rPr>
        <w:t xml:space="preserve"> </w:t>
      </w:r>
      <w:r w:rsidRPr="00D51241">
        <w:rPr>
          <w:sz w:val="28"/>
          <w:szCs w:val="28"/>
        </w:rPr>
        <w:t>За отчетный период различными формами оздоровления и отдыха охвачено бо</w:t>
      </w:r>
      <w:r w:rsidR="00396CB8">
        <w:rPr>
          <w:sz w:val="28"/>
          <w:szCs w:val="28"/>
        </w:rPr>
        <w:t>лее трех тысяч членов Профсоюза, так</w:t>
      </w:r>
      <w:r w:rsidRPr="00D51241">
        <w:rPr>
          <w:sz w:val="28"/>
          <w:szCs w:val="28"/>
        </w:rPr>
        <w:t xml:space="preserve">  </w:t>
      </w:r>
    </w:p>
    <w:p w:rsidR="00260AEA" w:rsidRPr="00D51241" w:rsidRDefault="00396CB8" w:rsidP="006A6279">
      <w:pPr>
        <w:ind w:left="284"/>
        <w:contextualSpacing/>
        <w:jc w:val="both"/>
        <w:rPr>
          <w:sz w:val="28"/>
          <w:szCs w:val="28"/>
        </w:rPr>
      </w:pPr>
      <w:r>
        <w:rPr>
          <w:sz w:val="28"/>
          <w:szCs w:val="28"/>
        </w:rPr>
        <w:t>в</w:t>
      </w:r>
      <w:r w:rsidR="00260AEA" w:rsidRPr="00D51241">
        <w:rPr>
          <w:sz w:val="28"/>
          <w:szCs w:val="28"/>
        </w:rPr>
        <w:t xml:space="preserve"> Центре отдыха работников образования края «Рассвет» за отчетный период   отдохнули 27человек, </w:t>
      </w:r>
      <w:r>
        <w:rPr>
          <w:sz w:val="28"/>
          <w:szCs w:val="28"/>
        </w:rPr>
        <w:t xml:space="preserve">из них </w:t>
      </w:r>
      <w:r w:rsidR="00260AEA" w:rsidRPr="00D51241">
        <w:rPr>
          <w:sz w:val="28"/>
          <w:szCs w:val="28"/>
        </w:rPr>
        <w:t>по бесплатным профсоюзным путевкам 17 человек</w:t>
      </w:r>
      <w:r w:rsidR="006C7D70">
        <w:rPr>
          <w:sz w:val="28"/>
          <w:szCs w:val="28"/>
        </w:rPr>
        <w:t xml:space="preserve"> </w:t>
      </w:r>
      <w:r>
        <w:rPr>
          <w:sz w:val="28"/>
          <w:szCs w:val="28"/>
        </w:rPr>
        <w:t>(победители конкурсов профессионального мастерства)</w:t>
      </w:r>
      <w:r w:rsidR="00260AEA" w:rsidRPr="00D51241">
        <w:rPr>
          <w:sz w:val="28"/>
          <w:szCs w:val="28"/>
        </w:rPr>
        <w:t>.</w:t>
      </w:r>
    </w:p>
    <w:p w:rsidR="00260AEA" w:rsidRPr="00D51241" w:rsidRDefault="00260AEA" w:rsidP="00396CB8">
      <w:pPr>
        <w:ind w:left="284" w:firstLine="424"/>
        <w:jc w:val="both"/>
        <w:rPr>
          <w:sz w:val="28"/>
          <w:szCs w:val="28"/>
        </w:rPr>
      </w:pPr>
      <w:r w:rsidRPr="00D51241">
        <w:rPr>
          <w:sz w:val="28"/>
          <w:szCs w:val="28"/>
        </w:rPr>
        <w:t xml:space="preserve">По инициативе городской организации заключены договоры с предприятиями санаторно-оздоровительного комплекса </w:t>
      </w:r>
      <w:r w:rsidR="00396CB8" w:rsidRPr="006C7D70">
        <w:rPr>
          <w:sz w:val="28"/>
          <w:szCs w:val="28"/>
        </w:rPr>
        <w:t>г. Сочи</w:t>
      </w:r>
      <w:r w:rsidR="006C7D70" w:rsidRPr="006C7D70">
        <w:rPr>
          <w:sz w:val="28"/>
          <w:szCs w:val="28"/>
        </w:rPr>
        <w:t xml:space="preserve"> (пансионат «Спутник», «Весна», «Знание», «МОСЭНЕРГО», санаторий «Белые ночи», «Тихий Дон»)</w:t>
      </w:r>
      <w:r w:rsidR="00396CB8">
        <w:rPr>
          <w:sz w:val="28"/>
          <w:szCs w:val="28"/>
        </w:rPr>
        <w:t xml:space="preserve"> </w:t>
      </w:r>
      <w:r w:rsidRPr="00D51241">
        <w:rPr>
          <w:sz w:val="28"/>
          <w:szCs w:val="28"/>
        </w:rPr>
        <w:t>на предоставление льготных скидок для членов Профсоюза. Предлагаемыми льготами воспользовались более 289 работников.</w:t>
      </w:r>
    </w:p>
    <w:p w:rsidR="00875A98" w:rsidRDefault="00875A98" w:rsidP="00396CB8">
      <w:pPr>
        <w:ind w:left="284" w:firstLine="424"/>
        <w:jc w:val="both"/>
        <w:rPr>
          <w:sz w:val="28"/>
          <w:szCs w:val="28"/>
        </w:rPr>
      </w:pPr>
      <w:r w:rsidRPr="00D51241">
        <w:rPr>
          <w:sz w:val="28"/>
          <w:szCs w:val="28"/>
        </w:rPr>
        <w:t>589 работников отрасли прошли оздоровление на базах сочинских здравниц, санаториев Кавказских Минеральных вод в ЦОРО «Рассвет» и пансионате «Учитель».</w:t>
      </w:r>
    </w:p>
    <w:p w:rsidR="007249F8" w:rsidRPr="00AC1A0B" w:rsidRDefault="007249F8" w:rsidP="00AC1A0B">
      <w:pPr>
        <w:ind w:left="284" w:firstLine="424"/>
        <w:jc w:val="both"/>
        <w:rPr>
          <w:rFonts w:eastAsia="Calibri"/>
          <w:sz w:val="28"/>
          <w:szCs w:val="28"/>
          <w:lang w:eastAsia="en-US"/>
        </w:rPr>
      </w:pPr>
      <w:r w:rsidRPr="00AC1A0B">
        <w:rPr>
          <w:rFonts w:eastAsia="Calibri"/>
          <w:sz w:val="28"/>
          <w:szCs w:val="28"/>
          <w:lang w:eastAsia="en-US"/>
        </w:rPr>
        <w:t>В течение всего года членам Профсоюза оказывалась м</w:t>
      </w:r>
      <w:r w:rsidR="00875A98" w:rsidRPr="00AC1A0B">
        <w:rPr>
          <w:rFonts w:eastAsia="Calibri"/>
          <w:sz w:val="28"/>
          <w:szCs w:val="28"/>
          <w:lang w:eastAsia="en-US"/>
        </w:rPr>
        <w:t>атериальная помощь</w:t>
      </w:r>
      <w:r w:rsidRPr="00AC1A0B">
        <w:rPr>
          <w:rFonts w:eastAsia="Calibri"/>
          <w:sz w:val="28"/>
          <w:szCs w:val="28"/>
          <w:lang w:eastAsia="en-US"/>
        </w:rPr>
        <w:t>:</w:t>
      </w:r>
    </w:p>
    <w:p w:rsidR="00260AEA" w:rsidRPr="00AC1A0B" w:rsidRDefault="00880046" w:rsidP="00F330D6">
      <w:pPr>
        <w:ind w:left="284"/>
        <w:jc w:val="both"/>
        <w:rPr>
          <w:rFonts w:eastAsia="Calibri"/>
          <w:sz w:val="28"/>
          <w:szCs w:val="28"/>
          <w:lang w:eastAsia="en-US"/>
        </w:rPr>
      </w:pPr>
      <w:r w:rsidRPr="00AC1A0B">
        <w:rPr>
          <w:rFonts w:eastAsia="Calibri"/>
          <w:sz w:val="28"/>
          <w:szCs w:val="28"/>
          <w:lang w:eastAsia="en-US"/>
        </w:rPr>
        <w:t>- в</w:t>
      </w:r>
      <w:r w:rsidR="007249F8" w:rsidRPr="00AC1A0B">
        <w:rPr>
          <w:rFonts w:eastAsia="Calibri"/>
          <w:sz w:val="28"/>
          <w:szCs w:val="28"/>
          <w:lang w:eastAsia="en-US"/>
        </w:rPr>
        <w:t xml:space="preserve"> связи со стихийным бедствие</w:t>
      </w:r>
      <w:r w:rsidR="00396CB8" w:rsidRPr="00AC1A0B">
        <w:rPr>
          <w:rFonts w:eastAsia="Calibri"/>
          <w:sz w:val="28"/>
          <w:szCs w:val="28"/>
          <w:lang w:eastAsia="en-US"/>
        </w:rPr>
        <w:t>м</w:t>
      </w:r>
      <w:r w:rsidR="007249F8" w:rsidRPr="00AC1A0B">
        <w:rPr>
          <w:rFonts w:eastAsia="Calibri"/>
          <w:sz w:val="28"/>
          <w:szCs w:val="28"/>
          <w:lang w:eastAsia="en-US"/>
        </w:rPr>
        <w:t xml:space="preserve"> в июне 2015 года</w:t>
      </w:r>
      <w:r w:rsidR="00AC1A0B" w:rsidRPr="00AC1A0B">
        <w:rPr>
          <w:rFonts w:eastAsia="Calibri"/>
          <w:sz w:val="28"/>
          <w:szCs w:val="28"/>
          <w:lang w:eastAsia="en-US"/>
        </w:rPr>
        <w:t xml:space="preserve"> (75 человек на 930 000 рублей</w:t>
      </w:r>
      <w:r w:rsidR="00875A98" w:rsidRPr="00AC1A0B">
        <w:rPr>
          <w:rFonts w:eastAsia="Calibri"/>
          <w:sz w:val="28"/>
          <w:szCs w:val="28"/>
          <w:lang w:eastAsia="en-US"/>
        </w:rPr>
        <w:t>)</w:t>
      </w:r>
    </w:p>
    <w:p w:rsidR="00260AEA" w:rsidRPr="00AC1A0B" w:rsidRDefault="00880046" w:rsidP="00F330D6">
      <w:pPr>
        <w:ind w:left="284"/>
        <w:jc w:val="both"/>
        <w:rPr>
          <w:rFonts w:eastAsia="Calibri"/>
          <w:sz w:val="28"/>
          <w:szCs w:val="28"/>
          <w:lang w:eastAsia="en-US"/>
        </w:rPr>
      </w:pPr>
      <w:r w:rsidRPr="00AC1A0B">
        <w:rPr>
          <w:rFonts w:eastAsia="Calibri"/>
          <w:sz w:val="28"/>
          <w:szCs w:val="28"/>
          <w:lang w:eastAsia="en-US"/>
        </w:rPr>
        <w:t>- членам Профсоюза, воспитывающим</w:t>
      </w:r>
      <w:r w:rsidR="00875A98" w:rsidRPr="00AC1A0B">
        <w:rPr>
          <w:rFonts w:eastAsia="Calibri"/>
          <w:sz w:val="28"/>
          <w:szCs w:val="28"/>
          <w:lang w:eastAsia="en-US"/>
        </w:rPr>
        <w:t xml:space="preserve"> детей-инвалидов </w:t>
      </w:r>
      <w:r w:rsidRPr="00AC1A0B">
        <w:rPr>
          <w:rFonts w:eastAsia="Calibri"/>
          <w:sz w:val="28"/>
          <w:szCs w:val="28"/>
          <w:lang w:eastAsia="en-US"/>
        </w:rPr>
        <w:t>(</w:t>
      </w:r>
      <w:r w:rsidR="00875A98" w:rsidRPr="00AC1A0B">
        <w:rPr>
          <w:rFonts w:eastAsia="Calibri"/>
          <w:sz w:val="28"/>
          <w:szCs w:val="28"/>
          <w:lang w:eastAsia="en-US"/>
        </w:rPr>
        <w:t>4 ч</w:t>
      </w:r>
      <w:r w:rsidRPr="00AC1A0B">
        <w:rPr>
          <w:rFonts w:eastAsia="Calibri"/>
          <w:sz w:val="28"/>
          <w:szCs w:val="28"/>
          <w:lang w:eastAsia="en-US"/>
        </w:rPr>
        <w:t>еловека</w:t>
      </w:r>
      <w:r w:rsidR="00875A98" w:rsidRPr="00AC1A0B">
        <w:rPr>
          <w:rFonts w:eastAsia="Calibri"/>
          <w:sz w:val="28"/>
          <w:szCs w:val="28"/>
          <w:lang w:eastAsia="en-US"/>
        </w:rPr>
        <w:t xml:space="preserve"> по 25000 рублей</w:t>
      </w:r>
      <w:r w:rsidRPr="00AC1A0B">
        <w:rPr>
          <w:rFonts w:eastAsia="Calibri"/>
          <w:sz w:val="28"/>
          <w:szCs w:val="28"/>
          <w:lang w:eastAsia="en-US"/>
        </w:rPr>
        <w:t xml:space="preserve"> каждому)</w:t>
      </w:r>
    </w:p>
    <w:p w:rsidR="00260AEA" w:rsidRDefault="00880046" w:rsidP="00F330D6">
      <w:pPr>
        <w:ind w:left="284"/>
        <w:jc w:val="both"/>
        <w:rPr>
          <w:rFonts w:eastAsia="Calibri"/>
          <w:sz w:val="28"/>
          <w:szCs w:val="28"/>
          <w:lang w:eastAsia="en-US"/>
        </w:rPr>
      </w:pPr>
      <w:r w:rsidRPr="00AC1A0B">
        <w:rPr>
          <w:rFonts w:eastAsia="Calibri"/>
          <w:sz w:val="28"/>
          <w:szCs w:val="28"/>
          <w:lang w:eastAsia="en-US"/>
        </w:rPr>
        <w:t>- членам П</w:t>
      </w:r>
      <w:r w:rsidR="00875A98" w:rsidRPr="00AC1A0B">
        <w:rPr>
          <w:rFonts w:eastAsia="Calibri"/>
          <w:sz w:val="28"/>
          <w:szCs w:val="28"/>
          <w:lang w:eastAsia="en-US"/>
        </w:rPr>
        <w:t>рофсоюза в связи с материальными</w:t>
      </w:r>
      <w:r w:rsidR="00AC1A0B" w:rsidRPr="00AC1A0B">
        <w:rPr>
          <w:rFonts w:eastAsia="Calibri"/>
          <w:sz w:val="28"/>
          <w:szCs w:val="28"/>
          <w:lang w:eastAsia="en-US"/>
        </w:rPr>
        <w:t xml:space="preserve"> затруднениями была оказана материальная помощь на сумму 1 847 000 рублей</w:t>
      </w:r>
      <w:r w:rsidR="00AC1A0B">
        <w:rPr>
          <w:rFonts w:eastAsia="Calibri"/>
          <w:sz w:val="28"/>
          <w:szCs w:val="28"/>
          <w:lang w:eastAsia="en-US"/>
        </w:rPr>
        <w:t>.</w:t>
      </w:r>
    </w:p>
    <w:p w:rsidR="00C17666" w:rsidRPr="006A6279" w:rsidRDefault="00880046" w:rsidP="00AC1A0B">
      <w:pPr>
        <w:ind w:left="284" w:firstLine="424"/>
        <w:jc w:val="both"/>
        <w:rPr>
          <w:rFonts w:eastAsia="Calibri"/>
          <w:sz w:val="28"/>
          <w:szCs w:val="28"/>
          <w:lang w:eastAsia="en-US"/>
        </w:rPr>
      </w:pPr>
      <w:r w:rsidRPr="006A6279">
        <w:rPr>
          <w:rFonts w:eastAsia="Calibri"/>
          <w:sz w:val="28"/>
          <w:szCs w:val="28"/>
          <w:lang w:eastAsia="en-US"/>
        </w:rPr>
        <w:t xml:space="preserve">В течение года были проводились крупные городские профсоюзные </w:t>
      </w:r>
      <w:r w:rsidR="00AC1A0B">
        <w:rPr>
          <w:rFonts w:eastAsia="Calibri"/>
          <w:sz w:val="28"/>
          <w:szCs w:val="28"/>
          <w:lang w:eastAsia="en-US"/>
        </w:rPr>
        <w:t xml:space="preserve">спортивные </w:t>
      </w:r>
      <w:r w:rsidR="006A6279">
        <w:rPr>
          <w:rFonts w:eastAsia="Calibri"/>
          <w:sz w:val="28"/>
          <w:szCs w:val="28"/>
          <w:lang w:eastAsia="en-US"/>
        </w:rPr>
        <w:t>мероприятия:</w:t>
      </w:r>
    </w:p>
    <w:p w:rsidR="00880046" w:rsidRPr="006A6279" w:rsidRDefault="00880046" w:rsidP="006A6279">
      <w:pPr>
        <w:ind w:left="284"/>
        <w:jc w:val="both"/>
        <w:rPr>
          <w:rFonts w:eastAsia="Calibri"/>
          <w:sz w:val="28"/>
          <w:szCs w:val="28"/>
          <w:lang w:eastAsia="en-US"/>
        </w:rPr>
      </w:pPr>
      <w:r w:rsidRPr="006A6279">
        <w:rPr>
          <w:rFonts w:eastAsia="Calibri"/>
          <w:sz w:val="28"/>
          <w:szCs w:val="28"/>
          <w:lang w:eastAsia="en-US"/>
        </w:rPr>
        <w:t xml:space="preserve">    В марте 2015 года, совместно с администрацией МОБУ ДОД ДЮСШ № 10 (руководитель Бурьян К.В.), была организована и проведена на базе МОБУ гимназии № 1 </w:t>
      </w:r>
      <w:r w:rsidR="003E405D" w:rsidRPr="006A6279">
        <w:rPr>
          <w:rFonts w:eastAsia="Calibri"/>
          <w:sz w:val="28"/>
          <w:szCs w:val="28"/>
          <w:lang w:eastAsia="en-US"/>
        </w:rPr>
        <w:t>Спартакиада</w:t>
      </w:r>
      <w:r w:rsidRPr="006A6279">
        <w:rPr>
          <w:rFonts w:eastAsia="Calibri"/>
          <w:sz w:val="28"/>
          <w:szCs w:val="28"/>
          <w:lang w:eastAsia="en-US"/>
        </w:rPr>
        <w:t xml:space="preserve"> членов Профсоюза, работников образовательных учреждений города Сочи</w:t>
      </w:r>
      <w:r w:rsidR="003E405D" w:rsidRPr="006A6279">
        <w:rPr>
          <w:rFonts w:eastAsia="Calibri"/>
          <w:sz w:val="28"/>
          <w:szCs w:val="28"/>
          <w:lang w:eastAsia="en-US"/>
        </w:rPr>
        <w:t>.</w:t>
      </w:r>
      <w:r w:rsidRPr="006A6279">
        <w:rPr>
          <w:rFonts w:eastAsia="Calibri"/>
          <w:sz w:val="28"/>
          <w:szCs w:val="28"/>
          <w:lang w:eastAsia="en-US"/>
        </w:rPr>
        <w:t xml:space="preserve"> Приняли участие 17 команд, более 150 участников. Достойную победу одержала команда МДОБУ детского сада № 120 (председатель первичной профсоюзной организации Назарова В.В.). </w:t>
      </w:r>
    </w:p>
    <w:p w:rsidR="00880046" w:rsidRPr="006A6279" w:rsidRDefault="00880046" w:rsidP="006A6279">
      <w:pPr>
        <w:ind w:left="284"/>
        <w:jc w:val="both"/>
        <w:rPr>
          <w:rFonts w:eastAsia="Calibri"/>
          <w:sz w:val="28"/>
          <w:szCs w:val="28"/>
          <w:lang w:eastAsia="en-US"/>
        </w:rPr>
      </w:pPr>
      <w:r w:rsidRPr="006A6279">
        <w:rPr>
          <w:rFonts w:eastAsia="Calibri"/>
          <w:sz w:val="28"/>
          <w:szCs w:val="28"/>
          <w:lang w:eastAsia="en-US"/>
        </w:rPr>
        <w:t xml:space="preserve">  В апреле 2015 года городская команда приняла участие в зональной Спартакиаде, проходившей в г. Крымске, где заняла почетное </w:t>
      </w:r>
      <w:r w:rsidRPr="006A6279">
        <w:rPr>
          <w:rFonts w:eastAsia="Calibri"/>
          <w:sz w:val="28"/>
          <w:szCs w:val="28"/>
          <w:lang w:val="en-US" w:eastAsia="en-US"/>
        </w:rPr>
        <w:t>II</w:t>
      </w:r>
      <w:r w:rsidRPr="006A6279">
        <w:rPr>
          <w:rFonts w:eastAsia="Calibri"/>
          <w:sz w:val="28"/>
          <w:szCs w:val="28"/>
          <w:lang w:eastAsia="en-US"/>
        </w:rPr>
        <w:t xml:space="preserve"> общекомандное место. </w:t>
      </w:r>
    </w:p>
    <w:p w:rsidR="003E405D" w:rsidRDefault="00880046" w:rsidP="006A6279">
      <w:pPr>
        <w:ind w:left="284"/>
        <w:jc w:val="both"/>
        <w:rPr>
          <w:rFonts w:eastAsia="Calibri"/>
          <w:sz w:val="28"/>
          <w:szCs w:val="28"/>
          <w:lang w:eastAsia="en-US"/>
        </w:rPr>
      </w:pPr>
      <w:r w:rsidRPr="006A6279">
        <w:rPr>
          <w:rFonts w:eastAsia="Calibri"/>
          <w:sz w:val="28"/>
          <w:szCs w:val="28"/>
          <w:lang w:eastAsia="en-US"/>
        </w:rPr>
        <w:t xml:space="preserve">      В октябре 2015 года был проведен, совместно с МОБУ ДОД ЦДЮТиЭ (руководитель </w:t>
      </w:r>
      <w:proofErr w:type="spellStart"/>
      <w:r w:rsidRPr="006A6279">
        <w:rPr>
          <w:rFonts w:eastAsia="Calibri"/>
          <w:sz w:val="28"/>
          <w:szCs w:val="28"/>
          <w:lang w:eastAsia="en-US"/>
        </w:rPr>
        <w:t>Искаков</w:t>
      </w:r>
      <w:proofErr w:type="spellEnd"/>
      <w:r w:rsidRPr="006A6279">
        <w:rPr>
          <w:rFonts w:eastAsia="Calibri"/>
          <w:sz w:val="28"/>
          <w:szCs w:val="28"/>
          <w:lang w:eastAsia="en-US"/>
        </w:rPr>
        <w:t xml:space="preserve"> Р.Р.)</w:t>
      </w:r>
      <w:r w:rsidR="001A6D5C">
        <w:rPr>
          <w:rFonts w:eastAsia="Calibri"/>
          <w:sz w:val="28"/>
          <w:szCs w:val="28"/>
          <w:lang w:eastAsia="en-US"/>
        </w:rPr>
        <w:t xml:space="preserve"> </w:t>
      </w:r>
      <w:r w:rsidRPr="006A6279">
        <w:rPr>
          <w:rFonts w:eastAsia="Calibri"/>
          <w:sz w:val="28"/>
          <w:szCs w:val="28"/>
          <w:lang w:eastAsia="en-US"/>
        </w:rPr>
        <w:t>т</w:t>
      </w:r>
      <w:r w:rsidR="003E405D" w:rsidRPr="006A6279">
        <w:rPr>
          <w:rFonts w:eastAsia="Calibri"/>
          <w:sz w:val="28"/>
          <w:szCs w:val="28"/>
          <w:lang w:eastAsia="en-US"/>
        </w:rPr>
        <w:t>ур</w:t>
      </w:r>
      <w:r w:rsidRPr="006A6279">
        <w:rPr>
          <w:rFonts w:eastAsia="Calibri"/>
          <w:sz w:val="28"/>
          <w:szCs w:val="28"/>
          <w:lang w:eastAsia="en-US"/>
        </w:rPr>
        <w:t xml:space="preserve">истский </w:t>
      </w:r>
      <w:r w:rsidR="003E405D" w:rsidRPr="006A6279">
        <w:rPr>
          <w:rFonts w:eastAsia="Calibri"/>
          <w:sz w:val="28"/>
          <w:szCs w:val="28"/>
          <w:lang w:eastAsia="en-US"/>
        </w:rPr>
        <w:t>слет</w:t>
      </w:r>
      <w:r w:rsidRPr="006A6279">
        <w:rPr>
          <w:rFonts w:eastAsia="Calibri"/>
          <w:sz w:val="28"/>
          <w:szCs w:val="28"/>
          <w:lang w:eastAsia="en-US"/>
        </w:rPr>
        <w:t xml:space="preserve">, в котором приняли участие 12 команд образовательных учреждений города. </w:t>
      </w:r>
    </w:p>
    <w:p w:rsidR="001A6D5C" w:rsidRPr="006A6279" w:rsidRDefault="001A6D5C" w:rsidP="006A6279">
      <w:pPr>
        <w:ind w:left="284"/>
        <w:jc w:val="both"/>
        <w:rPr>
          <w:rFonts w:eastAsia="Calibri"/>
          <w:sz w:val="28"/>
          <w:szCs w:val="28"/>
          <w:lang w:eastAsia="en-US"/>
        </w:rPr>
      </w:pPr>
    </w:p>
    <w:p w:rsidR="001E7B14" w:rsidRDefault="001E7B14" w:rsidP="006A6279">
      <w:pPr>
        <w:pStyle w:val="a9"/>
        <w:numPr>
          <w:ilvl w:val="0"/>
          <w:numId w:val="3"/>
        </w:numPr>
        <w:ind w:left="284" w:firstLine="0"/>
        <w:jc w:val="center"/>
        <w:rPr>
          <w:rFonts w:eastAsia="Calibri"/>
          <w:b/>
          <w:color w:val="FF0000"/>
          <w:sz w:val="28"/>
          <w:szCs w:val="28"/>
          <w:lang w:eastAsia="en-US"/>
        </w:rPr>
      </w:pPr>
      <w:r w:rsidRPr="006A6279">
        <w:rPr>
          <w:rFonts w:eastAsia="Calibri"/>
          <w:b/>
          <w:color w:val="FF0000"/>
          <w:sz w:val="28"/>
          <w:szCs w:val="28"/>
          <w:lang w:eastAsia="en-US"/>
        </w:rPr>
        <w:lastRenderedPageBreak/>
        <w:t>И</w:t>
      </w:r>
      <w:r w:rsidR="006A6279" w:rsidRPr="006A6279">
        <w:rPr>
          <w:rFonts w:eastAsia="Calibri"/>
          <w:b/>
          <w:color w:val="FF0000"/>
          <w:sz w:val="28"/>
          <w:szCs w:val="28"/>
          <w:lang w:eastAsia="en-US"/>
        </w:rPr>
        <w:t>нформационная работа.</w:t>
      </w:r>
    </w:p>
    <w:p w:rsidR="001A6D5C" w:rsidRPr="006A6279" w:rsidRDefault="001A6D5C" w:rsidP="001A6D5C">
      <w:pPr>
        <w:pStyle w:val="a9"/>
        <w:ind w:left="284"/>
        <w:rPr>
          <w:rFonts w:eastAsia="Calibri"/>
          <w:b/>
          <w:color w:val="FF0000"/>
          <w:sz w:val="28"/>
          <w:szCs w:val="28"/>
          <w:lang w:eastAsia="en-US"/>
        </w:rPr>
      </w:pPr>
    </w:p>
    <w:p w:rsidR="001E7B14" w:rsidRDefault="00D30AEB" w:rsidP="00D30AEB">
      <w:pPr>
        <w:ind w:left="284"/>
        <w:jc w:val="both"/>
        <w:rPr>
          <w:rFonts w:eastAsia="Calibri"/>
          <w:sz w:val="28"/>
          <w:szCs w:val="28"/>
          <w:lang w:eastAsia="en-US"/>
        </w:rPr>
      </w:pPr>
      <w:r>
        <w:rPr>
          <w:rFonts w:eastAsia="Calibri"/>
          <w:sz w:val="28"/>
          <w:szCs w:val="28"/>
          <w:lang w:eastAsia="en-US"/>
        </w:rPr>
        <w:t xml:space="preserve">         </w:t>
      </w:r>
      <w:r w:rsidR="001E7B14" w:rsidRPr="00D51241">
        <w:rPr>
          <w:rFonts w:eastAsia="Calibri"/>
          <w:sz w:val="28"/>
          <w:szCs w:val="28"/>
          <w:lang w:eastAsia="en-US"/>
        </w:rPr>
        <w:t xml:space="preserve">Большое внимание уделялось информированию членов городской организации о работе комитета и вышестоящих профорганов через сайт СГТО Профсоюза, на совещаниях </w:t>
      </w:r>
      <w:r w:rsidR="006A6279">
        <w:rPr>
          <w:rFonts w:eastAsia="Calibri"/>
          <w:sz w:val="28"/>
          <w:szCs w:val="28"/>
          <w:lang w:eastAsia="en-US"/>
        </w:rPr>
        <w:t>и семинарах, проводимых для председателей первичных профсоюзных организаций.</w:t>
      </w:r>
    </w:p>
    <w:p w:rsidR="00CB5532" w:rsidRDefault="00D30AEB" w:rsidP="00D30AEB">
      <w:pPr>
        <w:ind w:left="284"/>
        <w:jc w:val="both"/>
        <w:rPr>
          <w:rFonts w:eastAsia="Calibri"/>
          <w:sz w:val="28"/>
          <w:szCs w:val="28"/>
          <w:lang w:eastAsia="en-US"/>
        </w:rPr>
      </w:pPr>
      <w:r>
        <w:rPr>
          <w:rFonts w:eastAsia="Calibri"/>
          <w:sz w:val="28"/>
          <w:szCs w:val="28"/>
          <w:lang w:eastAsia="en-US"/>
        </w:rPr>
        <w:t xml:space="preserve">        </w:t>
      </w:r>
      <w:r w:rsidR="00CB5532">
        <w:rPr>
          <w:rFonts w:eastAsia="Calibri"/>
          <w:sz w:val="28"/>
          <w:szCs w:val="28"/>
          <w:lang w:eastAsia="en-US"/>
        </w:rPr>
        <w:t>Все первичные профсоюзные организации подписаны на газеты «Мой Профсоюз» и «Человек труда».</w:t>
      </w:r>
    </w:p>
    <w:p w:rsidR="00CB5532" w:rsidRDefault="00D30AEB" w:rsidP="00D30AEB">
      <w:pPr>
        <w:ind w:left="284"/>
        <w:jc w:val="both"/>
        <w:rPr>
          <w:rFonts w:eastAsia="Calibri"/>
          <w:sz w:val="28"/>
          <w:szCs w:val="28"/>
          <w:lang w:eastAsia="en-US"/>
        </w:rPr>
      </w:pPr>
      <w:r>
        <w:rPr>
          <w:rFonts w:eastAsia="Calibri"/>
          <w:sz w:val="28"/>
          <w:szCs w:val="28"/>
          <w:lang w:eastAsia="en-US"/>
        </w:rPr>
        <w:t xml:space="preserve">     </w:t>
      </w:r>
      <w:r w:rsidR="00CB5532">
        <w:rPr>
          <w:rFonts w:eastAsia="Calibri"/>
          <w:sz w:val="28"/>
          <w:szCs w:val="28"/>
          <w:lang w:eastAsia="en-US"/>
        </w:rPr>
        <w:t>Информационные и методические материалы размещаются на сайте СГТО Профсоюза. Сайт</w:t>
      </w:r>
      <w:r>
        <w:rPr>
          <w:rFonts w:eastAsia="Calibri"/>
          <w:sz w:val="28"/>
          <w:szCs w:val="28"/>
          <w:lang w:eastAsia="en-US"/>
        </w:rPr>
        <w:t>ом</w:t>
      </w:r>
      <w:r w:rsidR="00CB5532">
        <w:rPr>
          <w:rFonts w:eastAsia="Calibri"/>
          <w:sz w:val="28"/>
          <w:szCs w:val="28"/>
          <w:lang w:eastAsia="en-US"/>
        </w:rPr>
        <w:t xml:space="preserve"> пользуются не только члены профсоюзного актива, но и руководители образовательных учреждений, рядовые члены Профсоюза.</w:t>
      </w:r>
    </w:p>
    <w:p w:rsidR="00543FB3" w:rsidRPr="006A6279" w:rsidRDefault="00D30AEB" w:rsidP="00D30AEB">
      <w:pPr>
        <w:ind w:left="284"/>
        <w:jc w:val="both"/>
        <w:rPr>
          <w:rFonts w:eastAsia="Calibri"/>
          <w:sz w:val="28"/>
          <w:szCs w:val="28"/>
          <w:lang w:eastAsia="en-US"/>
        </w:rPr>
      </w:pPr>
      <w:r>
        <w:rPr>
          <w:rFonts w:eastAsia="Calibri"/>
          <w:sz w:val="28"/>
          <w:szCs w:val="28"/>
          <w:lang w:eastAsia="en-US"/>
        </w:rPr>
        <w:t xml:space="preserve">     </w:t>
      </w:r>
      <w:r w:rsidR="00CB5532">
        <w:rPr>
          <w:rFonts w:eastAsia="Calibri"/>
          <w:sz w:val="28"/>
          <w:szCs w:val="28"/>
          <w:lang w:eastAsia="en-US"/>
        </w:rPr>
        <w:t>В отчетный период проводились городские и краевые конкурсы, направленные на улучшение функционирования первичных профсоюзных организаций</w:t>
      </w:r>
      <w:r w:rsidR="00275DD2">
        <w:rPr>
          <w:rFonts w:eastAsia="Calibri"/>
          <w:sz w:val="28"/>
          <w:szCs w:val="28"/>
          <w:lang w:eastAsia="en-US"/>
        </w:rPr>
        <w:t>:</w:t>
      </w:r>
    </w:p>
    <w:p w:rsidR="006A6279" w:rsidRDefault="006A6279" w:rsidP="00D30AEB">
      <w:pPr>
        <w:shd w:val="clear" w:color="auto" w:fill="FFFFFF"/>
        <w:ind w:left="284"/>
        <w:jc w:val="both"/>
        <w:rPr>
          <w:bCs/>
          <w:sz w:val="28"/>
          <w:szCs w:val="28"/>
        </w:rPr>
      </w:pPr>
      <w:r w:rsidRPr="006A6279">
        <w:rPr>
          <w:bCs/>
          <w:sz w:val="28"/>
          <w:szCs w:val="28"/>
        </w:rPr>
        <w:t xml:space="preserve">- </w:t>
      </w:r>
      <w:r w:rsidRPr="006A6279">
        <w:rPr>
          <w:b/>
          <w:bCs/>
          <w:sz w:val="28"/>
          <w:szCs w:val="28"/>
        </w:rPr>
        <w:t>г</w:t>
      </w:r>
      <w:r w:rsidR="00265D37" w:rsidRPr="006A6279">
        <w:rPr>
          <w:b/>
          <w:bCs/>
          <w:sz w:val="28"/>
          <w:szCs w:val="28"/>
        </w:rPr>
        <w:t>ородской конкурс</w:t>
      </w:r>
      <w:r w:rsidR="00543FB3" w:rsidRPr="006A6279">
        <w:rPr>
          <w:b/>
          <w:bCs/>
          <w:sz w:val="28"/>
          <w:szCs w:val="28"/>
        </w:rPr>
        <w:t xml:space="preserve"> «На лучшую профсоюзную страницу на сайте образовательного учреждения»</w:t>
      </w:r>
      <w:r w:rsidRPr="006A6279">
        <w:rPr>
          <w:b/>
          <w:bCs/>
          <w:sz w:val="28"/>
          <w:szCs w:val="28"/>
        </w:rPr>
        <w:t>.</w:t>
      </w:r>
    </w:p>
    <w:p w:rsidR="006A6279" w:rsidRDefault="00543FB3" w:rsidP="00D30AEB">
      <w:pPr>
        <w:shd w:val="clear" w:color="auto" w:fill="FFFFFF"/>
        <w:ind w:left="284"/>
        <w:jc w:val="both"/>
        <w:rPr>
          <w:sz w:val="28"/>
          <w:szCs w:val="28"/>
        </w:rPr>
      </w:pPr>
      <w:r w:rsidRPr="006A6279">
        <w:rPr>
          <w:bCs/>
          <w:sz w:val="28"/>
          <w:szCs w:val="28"/>
        </w:rPr>
        <w:t xml:space="preserve">1 место присуждено </w:t>
      </w:r>
      <w:r w:rsidR="006A6279" w:rsidRPr="006A6279">
        <w:rPr>
          <w:bCs/>
          <w:sz w:val="28"/>
          <w:szCs w:val="28"/>
        </w:rPr>
        <w:t>МОБУ НОШ</w:t>
      </w:r>
      <w:r w:rsidRPr="006A6279">
        <w:rPr>
          <w:bCs/>
          <w:sz w:val="28"/>
          <w:szCs w:val="28"/>
        </w:rPr>
        <w:t xml:space="preserve"> № 80</w:t>
      </w:r>
      <w:r w:rsidR="00CC2ED5">
        <w:rPr>
          <w:bCs/>
          <w:sz w:val="28"/>
          <w:szCs w:val="28"/>
        </w:rPr>
        <w:t xml:space="preserve"> </w:t>
      </w:r>
      <w:r w:rsidRPr="006A6279">
        <w:rPr>
          <w:sz w:val="28"/>
          <w:szCs w:val="28"/>
        </w:rPr>
        <w:t>(председатель проф</w:t>
      </w:r>
      <w:r w:rsidR="00CC2ED5">
        <w:rPr>
          <w:sz w:val="28"/>
          <w:szCs w:val="28"/>
        </w:rPr>
        <w:t>союзной организации</w:t>
      </w:r>
      <w:r w:rsidRPr="006A6279">
        <w:rPr>
          <w:sz w:val="28"/>
          <w:szCs w:val="28"/>
        </w:rPr>
        <w:t xml:space="preserve"> Челокьян Г.В.</w:t>
      </w:r>
      <w:r w:rsidR="00265D37" w:rsidRPr="006A6279">
        <w:rPr>
          <w:sz w:val="28"/>
          <w:szCs w:val="28"/>
        </w:rPr>
        <w:t xml:space="preserve"> награждена премией в размере 5000 руб.</w:t>
      </w:r>
      <w:r w:rsidRPr="006A6279">
        <w:rPr>
          <w:sz w:val="28"/>
          <w:szCs w:val="28"/>
        </w:rPr>
        <w:t>)</w:t>
      </w:r>
    </w:p>
    <w:p w:rsidR="006A6279" w:rsidRDefault="00543FB3" w:rsidP="00D30AEB">
      <w:pPr>
        <w:shd w:val="clear" w:color="auto" w:fill="FFFFFF"/>
        <w:ind w:left="284"/>
        <w:jc w:val="both"/>
        <w:rPr>
          <w:sz w:val="28"/>
          <w:szCs w:val="28"/>
        </w:rPr>
      </w:pPr>
      <w:r w:rsidRPr="006A6279">
        <w:rPr>
          <w:bCs/>
          <w:sz w:val="28"/>
          <w:szCs w:val="28"/>
        </w:rPr>
        <w:t xml:space="preserve">2 место присуждено </w:t>
      </w:r>
      <w:r w:rsidR="006A6279" w:rsidRPr="006A6279">
        <w:rPr>
          <w:bCs/>
          <w:sz w:val="28"/>
          <w:szCs w:val="28"/>
        </w:rPr>
        <w:t>М</w:t>
      </w:r>
      <w:r w:rsidRPr="006A6279">
        <w:rPr>
          <w:bCs/>
          <w:sz w:val="28"/>
          <w:szCs w:val="28"/>
        </w:rPr>
        <w:t>ДО</w:t>
      </w:r>
      <w:r w:rsidR="006A6279" w:rsidRPr="006A6279">
        <w:rPr>
          <w:bCs/>
          <w:sz w:val="28"/>
          <w:szCs w:val="28"/>
        </w:rPr>
        <w:t>Б</w:t>
      </w:r>
      <w:r w:rsidRPr="006A6279">
        <w:rPr>
          <w:bCs/>
          <w:sz w:val="28"/>
          <w:szCs w:val="28"/>
        </w:rPr>
        <w:t>У № 63</w:t>
      </w:r>
      <w:r w:rsidR="00CC2ED5">
        <w:rPr>
          <w:bCs/>
          <w:sz w:val="28"/>
          <w:szCs w:val="28"/>
        </w:rPr>
        <w:t xml:space="preserve"> </w:t>
      </w:r>
      <w:r w:rsidRPr="006A6279">
        <w:rPr>
          <w:sz w:val="28"/>
          <w:szCs w:val="28"/>
        </w:rPr>
        <w:t>(председатель проф</w:t>
      </w:r>
      <w:r w:rsidR="00CC2ED5">
        <w:rPr>
          <w:sz w:val="28"/>
          <w:szCs w:val="28"/>
        </w:rPr>
        <w:t>союзной организации</w:t>
      </w:r>
      <w:r w:rsidRPr="006A6279">
        <w:rPr>
          <w:sz w:val="28"/>
          <w:szCs w:val="28"/>
        </w:rPr>
        <w:t xml:space="preserve"> Зиновьева Т.В.</w:t>
      </w:r>
      <w:r w:rsidR="00265D37" w:rsidRPr="006A6279">
        <w:rPr>
          <w:sz w:val="28"/>
          <w:szCs w:val="28"/>
        </w:rPr>
        <w:t xml:space="preserve"> награждена премией в размере 3000 руб.</w:t>
      </w:r>
      <w:r w:rsidRPr="006A6279">
        <w:rPr>
          <w:sz w:val="28"/>
          <w:szCs w:val="28"/>
        </w:rPr>
        <w:t>)</w:t>
      </w:r>
    </w:p>
    <w:p w:rsidR="006A6279" w:rsidRDefault="00543FB3" w:rsidP="00D30AEB">
      <w:pPr>
        <w:shd w:val="clear" w:color="auto" w:fill="FFFFFF"/>
        <w:ind w:left="284"/>
        <w:jc w:val="both"/>
        <w:rPr>
          <w:sz w:val="28"/>
          <w:szCs w:val="28"/>
        </w:rPr>
      </w:pPr>
      <w:r w:rsidRPr="006A6279">
        <w:rPr>
          <w:bCs/>
          <w:sz w:val="28"/>
          <w:szCs w:val="28"/>
        </w:rPr>
        <w:t>3 место разделили</w:t>
      </w:r>
      <w:r w:rsidR="006A6279" w:rsidRPr="006A6279">
        <w:rPr>
          <w:bCs/>
          <w:sz w:val="28"/>
          <w:szCs w:val="28"/>
        </w:rPr>
        <w:t xml:space="preserve"> М</w:t>
      </w:r>
      <w:r w:rsidRPr="006A6279">
        <w:rPr>
          <w:sz w:val="28"/>
          <w:szCs w:val="28"/>
        </w:rPr>
        <w:t>ДО</w:t>
      </w:r>
      <w:r w:rsidR="006A6279" w:rsidRPr="006A6279">
        <w:rPr>
          <w:sz w:val="28"/>
          <w:szCs w:val="28"/>
        </w:rPr>
        <w:t>Б</w:t>
      </w:r>
      <w:r w:rsidRPr="006A6279">
        <w:rPr>
          <w:sz w:val="28"/>
          <w:szCs w:val="28"/>
        </w:rPr>
        <w:t>У № 76 (председатель проф</w:t>
      </w:r>
      <w:r w:rsidR="00CC2ED5">
        <w:rPr>
          <w:sz w:val="28"/>
          <w:szCs w:val="28"/>
        </w:rPr>
        <w:t>союзной организации</w:t>
      </w:r>
      <w:r w:rsidRPr="006A6279">
        <w:rPr>
          <w:sz w:val="28"/>
          <w:szCs w:val="28"/>
        </w:rPr>
        <w:t xml:space="preserve"> Пузанова Е.Ю.</w:t>
      </w:r>
      <w:r w:rsidR="00265D37" w:rsidRPr="006A6279">
        <w:rPr>
          <w:sz w:val="28"/>
          <w:szCs w:val="28"/>
        </w:rPr>
        <w:t xml:space="preserve"> награждена премией в размере 2000 руб.</w:t>
      </w:r>
      <w:r w:rsidRPr="006A6279">
        <w:rPr>
          <w:sz w:val="28"/>
          <w:szCs w:val="28"/>
        </w:rPr>
        <w:t>)</w:t>
      </w:r>
      <w:r w:rsidR="00960AEB" w:rsidRPr="006A6279">
        <w:rPr>
          <w:sz w:val="28"/>
          <w:szCs w:val="28"/>
        </w:rPr>
        <w:t xml:space="preserve"> и</w:t>
      </w:r>
      <w:r w:rsidR="00CC2ED5">
        <w:rPr>
          <w:sz w:val="28"/>
          <w:szCs w:val="28"/>
        </w:rPr>
        <w:t xml:space="preserve"> </w:t>
      </w:r>
      <w:r w:rsidR="006A6279" w:rsidRPr="006A6279">
        <w:rPr>
          <w:sz w:val="28"/>
          <w:szCs w:val="28"/>
        </w:rPr>
        <w:t xml:space="preserve">МОБУ ДОД </w:t>
      </w:r>
      <w:r w:rsidRPr="006A6279">
        <w:rPr>
          <w:sz w:val="28"/>
          <w:szCs w:val="28"/>
        </w:rPr>
        <w:t>ДЮСШ № 8</w:t>
      </w:r>
      <w:r w:rsidR="00CC2ED5">
        <w:rPr>
          <w:sz w:val="28"/>
          <w:szCs w:val="28"/>
        </w:rPr>
        <w:t xml:space="preserve"> (председатель профсоюзной организации </w:t>
      </w:r>
      <w:r w:rsidRPr="006A6279">
        <w:rPr>
          <w:sz w:val="28"/>
          <w:szCs w:val="28"/>
        </w:rPr>
        <w:t>Васильченко Т.Е.</w:t>
      </w:r>
      <w:r w:rsidR="00265D37" w:rsidRPr="006A6279">
        <w:rPr>
          <w:sz w:val="28"/>
          <w:szCs w:val="28"/>
        </w:rPr>
        <w:t xml:space="preserve"> награждена премией в размере</w:t>
      </w:r>
      <w:r w:rsidR="00960AEB" w:rsidRPr="006A6279">
        <w:rPr>
          <w:sz w:val="28"/>
          <w:szCs w:val="28"/>
        </w:rPr>
        <w:t xml:space="preserve"> 2000 руб.</w:t>
      </w:r>
      <w:r w:rsidRPr="006A6279">
        <w:rPr>
          <w:sz w:val="28"/>
          <w:szCs w:val="28"/>
        </w:rPr>
        <w:t>)</w:t>
      </w:r>
    </w:p>
    <w:tbl>
      <w:tblPr>
        <w:tblW w:w="0" w:type="auto"/>
        <w:tblCellSpacing w:w="15" w:type="dxa"/>
        <w:shd w:val="clear" w:color="auto" w:fill="FFFFFF"/>
        <w:tblLook w:val="04A0" w:firstRow="1" w:lastRow="0" w:firstColumn="1" w:lastColumn="0" w:noHBand="0" w:noVBand="1"/>
      </w:tblPr>
      <w:tblGrid>
        <w:gridCol w:w="10265"/>
      </w:tblGrid>
      <w:tr w:rsidR="00543FB3" w:rsidRPr="00D51241" w:rsidTr="00CC2ED5">
        <w:trPr>
          <w:tblCellSpacing w:w="15" w:type="dxa"/>
        </w:trPr>
        <w:tc>
          <w:tcPr>
            <w:tcW w:w="10205" w:type="dxa"/>
            <w:shd w:val="clear" w:color="auto" w:fill="FFFFFF"/>
            <w:tcMar>
              <w:top w:w="0" w:type="dxa"/>
              <w:left w:w="0" w:type="dxa"/>
              <w:bottom w:w="0" w:type="dxa"/>
              <w:right w:w="0" w:type="dxa"/>
            </w:tcMar>
            <w:vAlign w:val="center"/>
            <w:hideMark/>
          </w:tcPr>
          <w:p w:rsidR="00CC2ED5" w:rsidRDefault="00543FB3" w:rsidP="00CC2ED5">
            <w:pPr>
              <w:ind w:left="284"/>
              <w:jc w:val="both"/>
              <w:rPr>
                <w:sz w:val="28"/>
                <w:szCs w:val="28"/>
              </w:rPr>
            </w:pPr>
            <w:r w:rsidRPr="006A6279">
              <w:rPr>
                <w:bCs/>
                <w:sz w:val="28"/>
                <w:szCs w:val="28"/>
              </w:rPr>
              <w:t>4 место присуждено</w:t>
            </w:r>
            <w:r w:rsidR="006A6279" w:rsidRPr="006A6279">
              <w:rPr>
                <w:bCs/>
                <w:sz w:val="28"/>
                <w:szCs w:val="28"/>
              </w:rPr>
              <w:t xml:space="preserve"> М</w:t>
            </w:r>
            <w:r w:rsidRPr="006A6279">
              <w:rPr>
                <w:sz w:val="28"/>
                <w:szCs w:val="28"/>
              </w:rPr>
              <w:t>ДО</w:t>
            </w:r>
            <w:r w:rsidR="006A6279" w:rsidRPr="006A6279">
              <w:rPr>
                <w:sz w:val="28"/>
                <w:szCs w:val="28"/>
              </w:rPr>
              <w:t>Б</w:t>
            </w:r>
            <w:r w:rsidRPr="006A6279">
              <w:rPr>
                <w:sz w:val="28"/>
                <w:szCs w:val="28"/>
              </w:rPr>
              <w:t>У № 139 (председатель проф</w:t>
            </w:r>
            <w:r w:rsidR="00CC2ED5">
              <w:rPr>
                <w:sz w:val="28"/>
                <w:szCs w:val="28"/>
              </w:rPr>
              <w:t>союзного комитета</w:t>
            </w:r>
            <w:r w:rsidRPr="006A6279">
              <w:rPr>
                <w:sz w:val="28"/>
                <w:szCs w:val="28"/>
              </w:rPr>
              <w:t xml:space="preserve"> Борчан К.Х</w:t>
            </w:r>
            <w:r w:rsidR="00960AEB" w:rsidRPr="006A6279">
              <w:rPr>
                <w:sz w:val="28"/>
                <w:szCs w:val="28"/>
              </w:rPr>
              <w:t>., награждена премией в размере 1000 руб</w:t>
            </w:r>
            <w:r w:rsidRPr="006A6279">
              <w:rPr>
                <w:sz w:val="28"/>
                <w:szCs w:val="28"/>
              </w:rPr>
              <w:t>.) и</w:t>
            </w:r>
            <w:r w:rsidR="006A6279" w:rsidRPr="006A6279">
              <w:rPr>
                <w:sz w:val="28"/>
                <w:szCs w:val="28"/>
              </w:rPr>
              <w:t xml:space="preserve"> М</w:t>
            </w:r>
            <w:r w:rsidRPr="006A6279">
              <w:rPr>
                <w:sz w:val="28"/>
                <w:szCs w:val="28"/>
              </w:rPr>
              <w:t>ДО</w:t>
            </w:r>
            <w:r w:rsidR="006A6279" w:rsidRPr="006A6279">
              <w:rPr>
                <w:sz w:val="28"/>
                <w:szCs w:val="28"/>
              </w:rPr>
              <w:t>Б</w:t>
            </w:r>
            <w:r w:rsidR="00CC2ED5">
              <w:rPr>
                <w:sz w:val="28"/>
                <w:szCs w:val="28"/>
              </w:rPr>
              <w:t>У № 93 (председатель профсоюзной организации</w:t>
            </w:r>
            <w:r w:rsidRPr="006A6279">
              <w:rPr>
                <w:sz w:val="28"/>
                <w:szCs w:val="28"/>
              </w:rPr>
              <w:t xml:space="preserve"> Микалаускас С.Ф.</w:t>
            </w:r>
            <w:r w:rsidR="00960AEB" w:rsidRPr="006A6279">
              <w:rPr>
                <w:sz w:val="28"/>
                <w:szCs w:val="28"/>
              </w:rPr>
              <w:t>, награждена премией в размере 1000 руб.</w:t>
            </w:r>
            <w:r w:rsidRPr="006A6279">
              <w:rPr>
                <w:sz w:val="28"/>
                <w:szCs w:val="28"/>
              </w:rPr>
              <w:t>)</w:t>
            </w:r>
            <w:r w:rsidR="006A6279">
              <w:rPr>
                <w:sz w:val="28"/>
                <w:szCs w:val="28"/>
              </w:rPr>
              <w:t>.</w:t>
            </w:r>
            <w:r w:rsidR="00CC2ED5">
              <w:rPr>
                <w:sz w:val="28"/>
                <w:szCs w:val="28"/>
              </w:rPr>
              <w:t xml:space="preserve">    </w:t>
            </w:r>
          </w:p>
          <w:p w:rsidR="00CC2ED5" w:rsidRDefault="006A6279" w:rsidP="00CC2ED5">
            <w:pPr>
              <w:ind w:left="284"/>
              <w:jc w:val="both"/>
              <w:rPr>
                <w:b/>
                <w:bCs/>
                <w:color w:val="000000"/>
                <w:sz w:val="28"/>
                <w:szCs w:val="28"/>
              </w:rPr>
            </w:pPr>
            <w:r>
              <w:rPr>
                <w:sz w:val="28"/>
                <w:szCs w:val="28"/>
              </w:rPr>
              <w:t xml:space="preserve">  </w:t>
            </w:r>
            <w:r w:rsidR="00CC2ED5">
              <w:rPr>
                <w:b/>
                <w:bCs/>
                <w:color w:val="000000"/>
                <w:sz w:val="28"/>
                <w:szCs w:val="28"/>
              </w:rPr>
              <w:t>- к</w:t>
            </w:r>
            <w:r w:rsidR="00CC2ED5" w:rsidRPr="00D51241">
              <w:rPr>
                <w:b/>
                <w:bCs/>
                <w:color w:val="000000"/>
                <w:sz w:val="28"/>
                <w:szCs w:val="28"/>
              </w:rPr>
              <w:t xml:space="preserve">раевой конкурс </w:t>
            </w:r>
            <w:r w:rsidR="00CC2ED5">
              <w:rPr>
                <w:b/>
                <w:bCs/>
                <w:color w:val="000000"/>
                <w:sz w:val="28"/>
                <w:szCs w:val="28"/>
              </w:rPr>
              <w:t>«</w:t>
            </w:r>
            <w:r w:rsidR="00CC2ED5" w:rsidRPr="00D51241">
              <w:rPr>
                <w:b/>
                <w:bCs/>
                <w:color w:val="000000"/>
                <w:sz w:val="28"/>
                <w:szCs w:val="28"/>
              </w:rPr>
              <w:t>Лучший коллективный договор образовательного учреждения Краснодарского края</w:t>
            </w:r>
            <w:r w:rsidR="00CC2ED5">
              <w:rPr>
                <w:b/>
                <w:bCs/>
                <w:color w:val="000000"/>
                <w:sz w:val="28"/>
                <w:szCs w:val="28"/>
              </w:rPr>
              <w:t>».</w:t>
            </w:r>
            <w:r w:rsidR="00CC2ED5">
              <w:rPr>
                <w:b/>
                <w:bCs/>
                <w:color w:val="000000"/>
                <w:sz w:val="28"/>
                <w:szCs w:val="28"/>
              </w:rPr>
              <w:t xml:space="preserve">      </w:t>
            </w:r>
          </w:p>
          <w:p w:rsidR="00CC2ED5" w:rsidRPr="00D51241" w:rsidRDefault="006A6279" w:rsidP="00CC2ED5">
            <w:pPr>
              <w:ind w:left="284"/>
              <w:jc w:val="both"/>
              <w:rPr>
                <w:sz w:val="28"/>
                <w:szCs w:val="28"/>
              </w:rPr>
            </w:pPr>
            <w:r>
              <w:rPr>
                <w:sz w:val="28"/>
                <w:szCs w:val="28"/>
              </w:rPr>
              <w:t xml:space="preserve"> </w:t>
            </w:r>
            <w:r w:rsidR="00CC2ED5" w:rsidRPr="00D51241">
              <w:rPr>
                <w:color w:val="000000"/>
                <w:sz w:val="28"/>
                <w:szCs w:val="28"/>
              </w:rPr>
              <w:t>03 ноября 2015 года состоялся финал краевого конкурса «Лучший коллективный договор образовательного учреждения Краснодарского края».</w:t>
            </w:r>
          </w:p>
          <w:p w:rsidR="00CC2ED5" w:rsidRDefault="00CC2ED5" w:rsidP="00CC2ED5">
            <w:pPr>
              <w:ind w:left="284"/>
              <w:jc w:val="both"/>
              <w:rPr>
                <w:color w:val="000000"/>
                <w:sz w:val="28"/>
                <w:szCs w:val="28"/>
              </w:rPr>
            </w:pPr>
            <w:r w:rsidRPr="00D51241">
              <w:rPr>
                <w:color w:val="000000"/>
                <w:sz w:val="28"/>
                <w:szCs w:val="28"/>
              </w:rPr>
              <w:t xml:space="preserve">Наша </w:t>
            </w:r>
            <w:r>
              <w:rPr>
                <w:color w:val="000000"/>
                <w:sz w:val="28"/>
                <w:szCs w:val="28"/>
              </w:rPr>
              <w:t xml:space="preserve">городская </w:t>
            </w:r>
            <w:r w:rsidRPr="00D51241">
              <w:rPr>
                <w:color w:val="000000"/>
                <w:sz w:val="28"/>
                <w:szCs w:val="28"/>
              </w:rPr>
              <w:t>организация была представлена первичной профсоюзной организацией М</w:t>
            </w:r>
            <w:r>
              <w:rPr>
                <w:color w:val="000000"/>
                <w:sz w:val="28"/>
                <w:szCs w:val="28"/>
              </w:rPr>
              <w:t>О</w:t>
            </w:r>
            <w:r w:rsidRPr="00D51241">
              <w:rPr>
                <w:color w:val="000000"/>
                <w:sz w:val="28"/>
                <w:szCs w:val="28"/>
              </w:rPr>
              <w:t>БУ</w:t>
            </w:r>
            <w:r>
              <w:rPr>
                <w:color w:val="000000"/>
                <w:sz w:val="28"/>
                <w:szCs w:val="28"/>
              </w:rPr>
              <w:t xml:space="preserve"> ДОД ЦДЮТиЭ</w:t>
            </w:r>
            <w:r w:rsidRPr="00D51241">
              <w:rPr>
                <w:color w:val="000000"/>
                <w:sz w:val="28"/>
                <w:szCs w:val="28"/>
              </w:rPr>
              <w:t xml:space="preserve"> (директор – </w:t>
            </w:r>
            <w:proofErr w:type="spellStart"/>
            <w:r w:rsidRPr="00D51241">
              <w:rPr>
                <w:color w:val="000000"/>
                <w:sz w:val="28"/>
                <w:szCs w:val="28"/>
              </w:rPr>
              <w:t>Искаков</w:t>
            </w:r>
            <w:proofErr w:type="spellEnd"/>
            <w:r>
              <w:rPr>
                <w:color w:val="000000"/>
                <w:sz w:val="28"/>
                <w:szCs w:val="28"/>
              </w:rPr>
              <w:t xml:space="preserve"> </w:t>
            </w:r>
            <w:r w:rsidRPr="00D51241">
              <w:rPr>
                <w:color w:val="000000"/>
                <w:sz w:val="28"/>
                <w:szCs w:val="28"/>
              </w:rPr>
              <w:t>Р</w:t>
            </w:r>
            <w:r>
              <w:rPr>
                <w:color w:val="000000"/>
                <w:sz w:val="28"/>
                <w:szCs w:val="28"/>
              </w:rPr>
              <w:t>.</w:t>
            </w:r>
            <w:r w:rsidRPr="00D51241">
              <w:rPr>
                <w:color w:val="000000"/>
                <w:sz w:val="28"/>
                <w:szCs w:val="28"/>
              </w:rPr>
              <w:t>Р</w:t>
            </w:r>
            <w:r>
              <w:rPr>
                <w:color w:val="000000"/>
                <w:sz w:val="28"/>
                <w:szCs w:val="28"/>
              </w:rPr>
              <w:t>.</w:t>
            </w:r>
            <w:r w:rsidRPr="00D51241">
              <w:rPr>
                <w:color w:val="000000"/>
                <w:sz w:val="28"/>
                <w:szCs w:val="28"/>
              </w:rPr>
              <w:t xml:space="preserve">, председатель первичной профсоюзной организации – </w:t>
            </w:r>
            <w:proofErr w:type="spellStart"/>
            <w:r w:rsidRPr="00D51241">
              <w:rPr>
                <w:color w:val="000000"/>
                <w:sz w:val="28"/>
                <w:szCs w:val="28"/>
              </w:rPr>
              <w:t>Кегеян</w:t>
            </w:r>
            <w:proofErr w:type="spellEnd"/>
            <w:r>
              <w:rPr>
                <w:color w:val="000000"/>
                <w:sz w:val="28"/>
                <w:szCs w:val="28"/>
              </w:rPr>
              <w:t xml:space="preserve"> </w:t>
            </w:r>
            <w:r w:rsidRPr="00D51241">
              <w:rPr>
                <w:color w:val="000000"/>
                <w:sz w:val="28"/>
                <w:szCs w:val="28"/>
              </w:rPr>
              <w:t>Т</w:t>
            </w:r>
            <w:r>
              <w:rPr>
                <w:color w:val="000000"/>
                <w:sz w:val="28"/>
                <w:szCs w:val="28"/>
              </w:rPr>
              <w:t>.</w:t>
            </w:r>
            <w:r w:rsidRPr="00D51241">
              <w:rPr>
                <w:color w:val="000000"/>
                <w:sz w:val="28"/>
                <w:szCs w:val="28"/>
              </w:rPr>
              <w:t>Д</w:t>
            </w:r>
            <w:r>
              <w:rPr>
                <w:color w:val="000000"/>
                <w:sz w:val="28"/>
                <w:szCs w:val="28"/>
              </w:rPr>
              <w:t>.</w:t>
            </w:r>
            <w:r w:rsidRPr="00D51241">
              <w:rPr>
                <w:color w:val="000000"/>
                <w:sz w:val="28"/>
                <w:szCs w:val="28"/>
              </w:rPr>
              <w:t>).</w:t>
            </w:r>
            <w:r>
              <w:rPr>
                <w:color w:val="000000"/>
                <w:sz w:val="28"/>
                <w:szCs w:val="28"/>
              </w:rPr>
              <w:t xml:space="preserve"> Почетное </w:t>
            </w:r>
            <w:r>
              <w:rPr>
                <w:color w:val="000000"/>
                <w:sz w:val="28"/>
                <w:szCs w:val="28"/>
                <w:lang w:val="en-US"/>
              </w:rPr>
              <w:t>I</w:t>
            </w:r>
            <w:r w:rsidRPr="00D51241">
              <w:rPr>
                <w:color w:val="000000"/>
                <w:sz w:val="28"/>
                <w:szCs w:val="28"/>
                <w:lang w:val="en-US"/>
              </w:rPr>
              <w:t>I</w:t>
            </w:r>
            <w:r w:rsidRPr="00D51241">
              <w:rPr>
                <w:color w:val="000000"/>
                <w:sz w:val="28"/>
                <w:szCs w:val="28"/>
              </w:rPr>
              <w:t> место.</w:t>
            </w:r>
            <w:r>
              <w:rPr>
                <w:color w:val="000000"/>
                <w:sz w:val="28"/>
                <w:szCs w:val="28"/>
              </w:rPr>
              <w:t xml:space="preserve"> </w:t>
            </w:r>
            <w:r w:rsidRPr="00D51241">
              <w:rPr>
                <w:color w:val="000000"/>
                <w:sz w:val="28"/>
                <w:szCs w:val="28"/>
              </w:rPr>
              <w:t>Премия 25 тыс</w:t>
            </w:r>
            <w:r>
              <w:rPr>
                <w:color w:val="000000"/>
                <w:sz w:val="28"/>
                <w:szCs w:val="28"/>
              </w:rPr>
              <w:t>яч</w:t>
            </w:r>
            <w:r w:rsidRPr="00D51241">
              <w:rPr>
                <w:color w:val="000000"/>
                <w:sz w:val="28"/>
                <w:szCs w:val="28"/>
              </w:rPr>
              <w:t xml:space="preserve"> рублей</w:t>
            </w:r>
            <w:r>
              <w:rPr>
                <w:color w:val="000000"/>
                <w:sz w:val="28"/>
                <w:szCs w:val="28"/>
              </w:rPr>
              <w:t xml:space="preserve"> каждому.</w:t>
            </w:r>
          </w:p>
          <w:p w:rsidR="00CC2ED5" w:rsidRPr="00D51241" w:rsidRDefault="00CC2ED5" w:rsidP="00CC2ED5">
            <w:pPr>
              <w:pStyle w:val="2"/>
              <w:shd w:val="clear" w:color="auto" w:fill="FFFFFF"/>
              <w:spacing w:before="0" w:beforeAutospacing="0" w:after="0" w:afterAutospacing="0"/>
              <w:ind w:left="284"/>
              <w:jc w:val="both"/>
              <w:rPr>
                <w:color w:val="000000"/>
                <w:sz w:val="28"/>
                <w:szCs w:val="28"/>
              </w:rPr>
            </w:pPr>
            <w:r>
              <w:rPr>
                <w:color w:val="000000"/>
                <w:sz w:val="28"/>
                <w:szCs w:val="28"/>
              </w:rPr>
              <w:t xml:space="preserve">- </w:t>
            </w:r>
            <w:r w:rsidRPr="00D51241">
              <w:rPr>
                <w:color w:val="000000"/>
                <w:sz w:val="28"/>
                <w:szCs w:val="28"/>
              </w:rPr>
              <w:t>Всероссийский конкурс «Спешите делать добро!» среди первичных профсоюзных организаций</w:t>
            </w:r>
            <w:r>
              <w:rPr>
                <w:color w:val="000000"/>
                <w:sz w:val="28"/>
                <w:szCs w:val="28"/>
              </w:rPr>
              <w:t>.</w:t>
            </w:r>
          </w:p>
          <w:p w:rsidR="00543FB3" w:rsidRPr="00D51241" w:rsidRDefault="00CC2ED5" w:rsidP="00CC2ED5">
            <w:pPr>
              <w:ind w:left="284"/>
              <w:jc w:val="both"/>
              <w:rPr>
                <w:b/>
                <w:bCs/>
                <w:color w:val="000000"/>
                <w:sz w:val="28"/>
                <w:szCs w:val="28"/>
              </w:rPr>
            </w:pPr>
            <w:r>
              <w:rPr>
                <w:sz w:val="28"/>
                <w:szCs w:val="28"/>
              </w:rPr>
              <w:t xml:space="preserve">Победителем конкурса </w:t>
            </w:r>
            <w:r w:rsidRPr="00D51241">
              <w:rPr>
                <w:sz w:val="28"/>
                <w:szCs w:val="28"/>
              </w:rPr>
              <w:t xml:space="preserve">стала председатель профсоюзного комитета </w:t>
            </w:r>
            <w:r>
              <w:rPr>
                <w:sz w:val="28"/>
                <w:szCs w:val="28"/>
              </w:rPr>
              <w:t xml:space="preserve">МОБУ </w:t>
            </w:r>
            <w:r w:rsidRPr="00D51241">
              <w:rPr>
                <w:sz w:val="28"/>
                <w:szCs w:val="28"/>
              </w:rPr>
              <w:t xml:space="preserve">ООШ № 44 </w:t>
            </w:r>
            <w:proofErr w:type="spellStart"/>
            <w:r w:rsidRPr="00D51241">
              <w:rPr>
                <w:color w:val="000000"/>
                <w:sz w:val="28"/>
                <w:szCs w:val="28"/>
              </w:rPr>
              <w:t>Кешищян</w:t>
            </w:r>
            <w:proofErr w:type="spellEnd"/>
            <w:r>
              <w:rPr>
                <w:color w:val="000000"/>
                <w:sz w:val="28"/>
                <w:szCs w:val="28"/>
              </w:rPr>
              <w:t xml:space="preserve"> </w:t>
            </w:r>
            <w:r w:rsidRPr="00D51241">
              <w:rPr>
                <w:color w:val="000000"/>
                <w:sz w:val="28"/>
                <w:szCs w:val="28"/>
              </w:rPr>
              <w:t>Н</w:t>
            </w:r>
            <w:r>
              <w:rPr>
                <w:color w:val="000000"/>
                <w:sz w:val="28"/>
                <w:szCs w:val="28"/>
              </w:rPr>
              <w:t xml:space="preserve">. </w:t>
            </w:r>
            <w:r w:rsidRPr="00D51241">
              <w:rPr>
                <w:color w:val="000000"/>
                <w:sz w:val="28"/>
                <w:szCs w:val="28"/>
              </w:rPr>
              <w:t>Х</w:t>
            </w:r>
            <w:r>
              <w:rPr>
                <w:color w:val="000000"/>
                <w:sz w:val="28"/>
                <w:szCs w:val="28"/>
              </w:rPr>
              <w:t>.</w:t>
            </w:r>
            <w:r w:rsidRPr="00D51241">
              <w:rPr>
                <w:color w:val="000000"/>
                <w:sz w:val="28"/>
                <w:szCs w:val="28"/>
              </w:rPr>
              <w:t xml:space="preserve"> </w:t>
            </w:r>
            <w:r>
              <w:rPr>
                <w:color w:val="000000"/>
                <w:sz w:val="28"/>
                <w:szCs w:val="28"/>
              </w:rPr>
              <w:t>Награждена</w:t>
            </w:r>
            <w:r w:rsidRPr="00D51241">
              <w:rPr>
                <w:color w:val="000000"/>
                <w:sz w:val="28"/>
                <w:szCs w:val="28"/>
              </w:rPr>
              <w:t xml:space="preserve"> преми</w:t>
            </w:r>
            <w:r>
              <w:rPr>
                <w:color w:val="000000"/>
                <w:sz w:val="28"/>
                <w:szCs w:val="28"/>
              </w:rPr>
              <w:t>ей</w:t>
            </w:r>
            <w:r w:rsidRPr="00D51241">
              <w:rPr>
                <w:color w:val="000000"/>
                <w:sz w:val="28"/>
                <w:szCs w:val="28"/>
              </w:rPr>
              <w:t xml:space="preserve"> в размере 10000 </w:t>
            </w:r>
            <w:proofErr w:type="gramStart"/>
            <w:r w:rsidRPr="00D51241">
              <w:rPr>
                <w:color w:val="000000"/>
                <w:sz w:val="28"/>
                <w:szCs w:val="28"/>
              </w:rPr>
              <w:t>рублей.</w:t>
            </w:r>
            <w:r w:rsidR="00F448E9">
              <w:rPr>
                <w:color w:val="000000"/>
                <w:sz w:val="28"/>
                <w:szCs w:val="28"/>
              </w:rPr>
              <w:t xml:space="preserve"> </w:t>
            </w:r>
            <w:bookmarkStart w:id="0" w:name="_GoBack"/>
            <w:bookmarkEnd w:id="0"/>
            <w:r>
              <w:rPr>
                <w:color w:val="000000"/>
                <w:sz w:val="28"/>
                <w:szCs w:val="28"/>
              </w:rPr>
              <w:t xml:space="preserve"> </w:t>
            </w:r>
            <w:r w:rsidR="006A6279">
              <w:rPr>
                <w:sz w:val="28"/>
                <w:szCs w:val="28"/>
              </w:rPr>
              <w:t xml:space="preserve"> </w:t>
            </w:r>
            <w:proofErr w:type="gramEnd"/>
            <w:r w:rsidR="006A6279">
              <w:rPr>
                <w:sz w:val="28"/>
                <w:szCs w:val="28"/>
              </w:rPr>
              <w:t xml:space="preserve">                      </w:t>
            </w:r>
            <w:r w:rsidR="00543FB3" w:rsidRPr="006A6279">
              <w:rPr>
                <w:sz w:val="28"/>
                <w:szCs w:val="28"/>
              </w:rPr>
              <w:br/>
            </w:r>
          </w:p>
        </w:tc>
      </w:tr>
      <w:tr w:rsidR="00543FB3" w:rsidRPr="00D51241" w:rsidTr="00CC2ED5">
        <w:trPr>
          <w:tblCellSpacing w:w="15" w:type="dxa"/>
        </w:trPr>
        <w:tc>
          <w:tcPr>
            <w:tcW w:w="10205" w:type="dxa"/>
            <w:shd w:val="clear" w:color="auto" w:fill="FFFFFF"/>
            <w:tcMar>
              <w:top w:w="0" w:type="dxa"/>
              <w:left w:w="0" w:type="dxa"/>
              <w:bottom w:w="300" w:type="dxa"/>
              <w:right w:w="0" w:type="dxa"/>
            </w:tcMar>
            <w:vAlign w:val="center"/>
            <w:hideMark/>
          </w:tcPr>
          <w:tbl>
            <w:tblPr>
              <w:tblW w:w="5000" w:type="pct"/>
              <w:tblCellSpacing w:w="15" w:type="dxa"/>
              <w:tblLook w:val="04A0" w:firstRow="1" w:lastRow="0" w:firstColumn="1" w:lastColumn="0" w:noHBand="0" w:noVBand="1"/>
            </w:tblPr>
            <w:tblGrid>
              <w:gridCol w:w="140"/>
              <w:gridCol w:w="10065"/>
            </w:tblGrid>
            <w:tr w:rsidR="00543FB3" w:rsidRPr="00D51241" w:rsidTr="00F330D6">
              <w:trPr>
                <w:tblCellSpacing w:w="15" w:type="dxa"/>
              </w:trPr>
              <w:tc>
                <w:tcPr>
                  <w:tcW w:w="0" w:type="auto"/>
                  <w:tcMar>
                    <w:top w:w="0" w:type="dxa"/>
                    <w:left w:w="0" w:type="dxa"/>
                    <w:bottom w:w="0" w:type="dxa"/>
                    <w:right w:w="0" w:type="dxa"/>
                  </w:tcMar>
                  <w:hideMark/>
                </w:tcPr>
                <w:p w:rsidR="00543FB3" w:rsidRPr="00D51241" w:rsidRDefault="00543FB3" w:rsidP="00D30AEB">
                  <w:pPr>
                    <w:ind w:left="284"/>
                    <w:jc w:val="both"/>
                    <w:rPr>
                      <w:sz w:val="28"/>
                      <w:szCs w:val="28"/>
                    </w:rPr>
                  </w:pPr>
                </w:p>
              </w:tc>
              <w:tc>
                <w:tcPr>
                  <w:tcW w:w="4953" w:type="pct"/>
                  <w:tcMar>
                    <w:top w:w="0" w:type="dxa"/>
                    <w:left w:w="0" w:type="dxa"/>
                    <w:bottom w:w="0" w:type="dxa"/>
                    <w:right w:w="0" w:type="dxa"/>
                  </w:tcMar>
                  <w:hideMark/>
                </w:tcPr>
                <w:p w:rsidR="005E515D" w:rsidRPr="00D51241" w:rsidRDefault="005E515D" w:rsidP="00D30AEB">
                  <w:pPr>
                    <w:ind w:left="284"/>
                    <w:jc w:val="both"/>
                    <w:rPr>
                      <w:sz w:val="28"/>
                      <w:szCs w:val="28"/>
                    </w:rPr>
                  </w:pPr>
                </w:p>
                <w:tbl>
                  <w:tblPr>
                    <w:tblW w:w="5000" w:type="pct"/>
                    <w:tblCellSpacing w:w="15" w:type="dxa"/>
                    <w:shd w:val="clear" w:color="auto" w:fill="FFFFFF"/>
                    <w:tblLook w:val="04A0" w:firstRow="1" w:lastRow="0" w:firstColumn="1" w:lastColumn="0" w:noHBand="0" w:noVBand="1"/>
                  </w:tblPr>
                  <w:tblGrid>
                    <w:gridCol w:w="10020"/>
                  </w:tblGrid>
                  <w:tr w:rsidR="005E515D" w:rsidRPr="00D51241" w:rsidTr="00F330D6">
                    <w:trPr>
                      <w:trHeight w:val="1354"/>
                      <w:tblCellSpacing w:w="15" w:type="dxa"/>
                    </w:trPr>
                    <w:tc>
                      <w:tcPr>
                        <w:tcW w:w="0" w:type="auto"/>
                        <w:shd w:val="clear" w:color="auto" w:fill="FFFFFF"/>
                        <w:tcMar>
                          <w:top w:w="0" w:type="dxa"/>
                          <w:left w:w="0" w:type="dxa"/>
                          <w:bottom w:w="0" w:type="dxa"/>
                          <w:right w:w="0" w:type="dxa"/>
                        </w:tcMar>
                        <w:vAlign w:val="center"/>
                        <w:hideMark/>
                      </w:tcPr>
                      <w:p w:rsidR="005E515D" w:rsidRPr="00D51241" w:rsidRDefault="00F330D6" w:rsidP="00D30AEB">
                        <w:pPr>
                          <w:ind w:left="284"/>
                          <w:jc w:val="both"/>
                          <w:rPr>
                            <w:b/>
                            <w:bCs/>
                            <w:color w:val="000000"/>
                            <w:sz w:val="28"/>
                            <w:szCs w:val="28"/>
                          </w:rPr>
                        </w:pPr>
                        <w:r>
                          <w:rPr>
                            <w:b/>
                            <w:bCs/>
                            <w:color w:val="000000"/>
                            <w:sz w:val="28"/>
                            <w:szCs w:val="28"/>
                          </w:rPr>
                          <w:lastRenderedPageBreak/>
                          <w:t>- г</w:t>
                        </w:r>
                        <w:r w:rsidR="005E515D" w:rsidRPr="00D51241">
                          <w:rPr>
                            <w:b/>
                            <w:bCs/>
                            <w:color w:val="000000"/>
                            <w:sz w:val="28"/>
                            <w:szCs w:val="28"/>
                          </w:rPr>
                          <w:t>ородской смотр-конкурс</w:t>
                        </w:r>
                        <w:r w:rsidR="00D30AEB">
                          <w:rPr>
                            <w:b/>
                            <w:bCs/>
                            <w:color w:val="000000"/>
                            <w:sz w:val="28"/>
                            <w:szCs w:val="28"/>
                          </w:rPr>
                          <w:t xml:space="preserve"> </w:t>
                        </w:r>
                        <w:r w:rsidR="005E515D" w:rsidRPr="00D51241">
                          <w:rPr>
                            <w:b/>
                            <w:bCs/>
                            <w:color w:val="000000"/>
                            <w:sz w:val="28"/>
                            <w:szCs w:val="28"/>
                          </w:rPr>
                          <w:t>«Лучший профсоюзный уголок первичной профсоюзной организации».</w:t>
                        </w:r>
                      </w:p>
                      <w:p w:rsidR="00F330D6" w:rsidRDefault="005E515D" w:rsidP="00D30AEB">
                        <w:pPr>
                          <w:ind w:left="284"/>
                          <w:jc w:val="both"/>
                          <w:rPr>
                            <w:sz w:val="28"/>
                            <w:szCs w:val="28"/>
                          </w:rPr>
                        </w:pPr>
                        <w:r w:rsidRPr="00D51241">
                          <w:rPr>
                            <w:sz w:val="28"/>
                            <w:szCs w:val="28"/>
                          </w:rPr>
                          <w:t>Победителями городского смотра-конкурса на лучший профсоюзный уголок первичной</w:t>
                        </w:r>
                        <w:r w:rsidR="00D30AEB">
                          <w:rPr>
                            <w:sz w:val="28"/>
                            <w:szCs w:val="28"/>
                          </w:rPr>
                          <w:t xml:space="preserve"> </w:t>
                        </w:r>
                        <w:r w:rsidRPr="00D51241">
                          <w:rPr>
                            <w:sz w:val="28"/>
                            <w:szCs w:val="28"/>
                          </w:rPr>
                          <w:t>профсоюзной организации признаны:</w:t>
                        </w:r>
                      </w:p>
                      <w:p w:rsidR="005E515D" w:rsidRPr="00D51241" w:rsidRDefault="005E515D" w:rsidP="00D30AEB">
                        <w:pPr>
                          <w:ind w:left="284"/>
                          <w:jc w:val="both"/>
                          <w:rPr>
                            <w:sz w:val="28"/>
                            <w:szCs w:val="28"/>
                          </w:rPr>
                        </w:pPr>
                        <w:r w:rsidRPr="005155AC">
                          <w:rPr>
                            <w:bCs/>
                            <w:sz w:val="28"/>
                            <w:szCs w:val="28"/>
                          </w:rPr>
                          <w:t>МОБУ ДОД Ц</w:t>
                        </w:r>
                        <w:r w:rsidR="00F330D6" w:rsidRPr="005155AC">
                          <w:rPr>
                            <w:bCs/>
                            <w:sz w:val="28"/>
                            <w:szCs w:val="28"/>
                          </w:rPr>
                          <w:t>ДЮТиЭ</w:t>
                        </w:r>
                        <w:r w:rsidRPr="005155AC">
                          <w:rPr>
                            <w:sz w:val="28"/>
                            <w:szCs w:val="28"/>
                          </w:rPr>
                          <w:t xml:space="preserve"> (председатель </w:t>
                        </w:r>
                        <w:r w:rsidR="00CC2ED5">
                          <w:rPr>
                            <w:sz w:val="28"/>
                            <w:szCs w:val="28"/>
                          </w:rPr>
                          <w:t xml:space="preserve">- </w:t>
                        </w:r>
                        <w:proofErr w:type="spellStart"/>
                        <w:r w:rsidRPr="005155AC">
                          <w:rPr>
                            <w:sz w:val="28"/>
                            <w:szCs w:val="28"/>
                          </w:rPr>
                          <w:t>Кегеян</w:t>
                        </w:r>
                        <w:proofErr w:type="spellEnd"/>
                        <w:r w:rsidR="00CD2378">
                          <w:rPr>
                            <w:sz w:val="28"/>
                            <w:szCs w:val="28"/>
                          </w:rPr>
                          <w:t xml:space="preserve"> </w:t>
                        </w:r>
                        <w:r w:rsidRPr="005155AC">
                          <w:rPr>
                            <w:sz w:val="28"/>
                            <w:szCs w:val="28"/>
                          </w:rPr>
                          <w:t>Т</w:t>
                        </w:r>
                        <w:r w:rsidR="00D30AEB">
                          <w:rPr>
                            <w:sz w:val="28"/>
                            <w:szCs w:val="28"/>
                          </w:rPr>
                          <w:t>.</w:t>
                        </w:r>
                        <w:r w:rsidRPr="005155AC">
                          <w:rPr>
                            <w:sz w:val="28"/>
                            <w:szCs w:val="28"/>
                          </w:rPr>
                          <w:t>Д</w:t>
                        </w:r>
                        <w:r w:rsidR="00D30AEB">
                          <w:rPr>
                            <w:sz w:val="28"/>
                            <w:szCs w:val="28"/>
                          </w:rPr>
                          <w:t>.</w:t>
                        </w:r>
                        <w:r w:rsidRPr="005155AC">
                          <w:rPr>
                            <w:sz w:val="28"/>
                            <w:szCs w:val="28"/>
                          </w:rPr>
                          <w:t>)</w:t>
                        </w:r>
                        <w:r w:rsidR="00CC2ED5">
                          <w:rPr>
                            <w:sz w:val="28"/>
                            <w:szCs w:val="28"/>
                          </w:rPr>
                          <w:t xml:space="preserve"> и </w:t>
                        </w:r>
                        <w:r w:rsidRPr="005155AC">
                          <w:rPr>
                            <w:bCs/>
                            <w:sz w:val="28"/>
                            <w:szCs w:val="28"/>
                          </w:rPr>
                          <w:t>МОБУ ДОД Ц</w:t>
                        </w:r>
                        <w:r w:rsidR="00F330D6" w:rsidRPr="005155AC">
                          <w:rPr>
                            <w:bCs/>
                            <w:sz w:val="28"/>
                            <w:szCs w:val="28"/>
                          </w:rPr>
                          <w:t>ДОД «Ступени</w:t>
                        </w:r>
                        <w:r w:rsidR="00F330D6">
                          <w:rPr>
                            <w:b/>
                            <w:bCs/>
                            <w:sz w:val="28"/>
                            <w:szCs w:val="28"/>
                          </w:rPr>
                          <w:t>»</w:t>
                        </w:r>
                        <w:r w:rsidR="006C7D70">
                          <w:rPr>
                            <w:b/>
                            <w:bCs/>
                            <w:sz w:val="28"/>
                            <w:szCs w:val="28"/>
                          </w:rPr>
                          <w:t xml:space="preserve"> </w:t>
                        </w:r>
                        <w:r w:rsidRPr="00D51241">
                          <w:rPr>
                            <w:sz w:val="28"/>
                            <w:szCs w:val="28"/>
                          </w:rPr>
                          <w:t>(председатель</w:t>
                        </w:r>
                        <w:r w:rsidR="00CC2ED5">
                          <w:rPr>
                            <w:sz w:val="28"/>
                            <w:szCs w:val="28"/>
                          </w:rPr>
                          <w:t xml:space="preserve"> -</w:t>
                        </w:r>
                        <w:r w:rsidRPr="00D51241">
                          <w:rPr>
                            <w:sz w:val="28"/>
                            <w:szCs w:val="28"/>
                          </w:rPr>
                          <w:t xml:space="preserve"> Терзян Г</w:t>
                        </w:r>
                        <w:r w:rsidR="00D30AEB">
                          <w:rPr>
                            <w:sz w:val="28"/>
                            <w:szCs w:val="28"/>
                          </w:rPr>
                          <w:t>.</w:t>
                        </w:r>
                        <w:r w:rsidRPr="00D51241">
                          <w:rPr>
                            <w:sz w:val="28"/>
                            <w:szCs w:val="28"/>
                          </w:rPr>
                          <w:t>С</w:t>
                        </w:r>
                        <w:r w:rsidR="00D30AEB">
                          <w:rPr>
                            <w:sz w:val="28"/>
                            <w:szCs w:val="28"/>
                          </w:rPr>
                          <w:t>.</w:t>
                        </w:r>
                        <w:r w:rsidRPr="00D51241">
                          <w:rPr>
                            <w:sz w:val="28"/>
                            <w:szCs w:val="28"/>
                          </w:rPr>
                          <w:t>) Победители награждены премией в размере 5000 рублей.</w:t>
                        </w:r>
                      </w:p>
                      <w:p w:rsidR="005E515D" w:rsidRPr="00D51241" w:rsidRDefault="005E515D" w:rsidP="00D30AEB">
                        <w:pPr>
                          <w:ind w:left="284"/>
                          <w:jc w:val="both"/>
                          <w:rPr>
                            <w:sz w:val="28"/>
                            <w:szCs w:val="28"/>
                          </w:rPr>
                        </w:pPr>
                        <w:r w:rsidRPr="00D51241">
                          <w:rPr>
                            <w:sz w:val="28"/>
                            <w:szCs w:val="28"/>
                          </w:rPr>
                          <w:t>За содержательную работу по оформлению профсоюзного уголка денежной премией в размере 2000 рублей и грамотами комитета городской организации Профсоюза награждены председатели первичных профсоюзных организаций</w:t>
                        </w:r>
                      </w:p>
                      <w:p w:rsidR="005E515D" w:rsidRDefault="005E515D" w:rsidP="00D30AEB">
                        <w:pPr>
                          <w:ind w:left="284"/>
                          <w:jc w:val="both"/>
                          <w:rPr>
                            <w:sz w:val="28"/>
                            <w:szCs w:val="28"/>
                          </w:rPr>
                        </w:pPr>
                        <w:r w:rsidRPr="00D51241">
                          <w:rPr>
                            <w:sz w:val="28"/>
                            <w:szCs w:val="28"/>
                          </w:rPr>
                          <w:t xml:space="preserve"> гимназии № 76 (Брыкалина Н.П.), школы № 97 (</w:t>
                        </w:r>
                        <w:proofErr w:type="spellStart"/>
                        <w:r w:rsidRPr="00D51241">
                          <w:rPr>
                            <w:sz w:val="28"/>
                            <w:szCs w:val="28"/>
                          </w:rPr>
                          <w:t>Кегеян</w:t>
                        </w:r>
                        <w:proofErr w:type="spellEnd"/>
                        <w:r w:rsidRPr="00D51241">
                          <w:rPr>
                            <w:sz w:val="28"/>
                            <w:szCs w:val="28"/>
                          </w:rPr>
                          <w:t xml:space="preserve"> А.В.), ДОУ № 63 (Зиновьева Т.В.), ДОУ № 166 (</w:t>
                        </w:r>
                        <w:proofErr w:type="spellStart"/>
                        <w:r w:rsidRPr="00D51241">
                          <w:rPr>
                            <w:sz w:val="28"/>
                            <w:szCs w:val="28"/>
                          </w:rPr>
                          <w:t>Столярова</w:t>
                        </w:r>
                        <w:proofErr w:type="spellEnd"/>
                        <w:r w:rsidRPr="00D51241">
                          <w:rPr>
                            <w:sz w:val="28"/>
                            <w:szCs w:val="28"/>
                          </w:rPr>
                          <w:t xml:space="preserve"> В.В.), ДОУ № 126 (</w:t>
                        </w:r>
                        <w:proofErr w:type="spellStart"/>
                        <w:r w:rsidRPr="00D51241">
                          <w:rPr>
                            <w:sz w:val="28"/>
                            <w:szCs w:val="28"/>
                          </w:rPr>
                          <w:t>Миносян</w:t>
                        </w:r>
                        <w:proofErr w:type="spellEnd"/>
                        <w:r w:rsidRPr="00D51241">
                          <w:rPr>
                            <w:sz w:val="28"/>
                            <w:szCs w:val="28"/>
                          </w:rPr>
                          <w:t xml:space="preserve"> С.К.), ДОУ № 128 (Конева Л.В.). </w:t>
                        </w:r>
                      </w:p>
                      <w:tbl>
                        <w:tblPr>
                          <w:tblW w:w="5000" w:type="pct"/>
                          <w:tblCellSpacing w:w="15" w:type="dxa"/>
                          <w:shd w:val="clear" w:color="auto" w:fill="FFFFFF"/>
                          <w:tblLook w:val="04A0" w:firstRow="1" w:lastRow="0" w:firstColumn="1" w:lastColumn="0" w:noHBand="0" w:noVBand="1"/>
                        </w:tblPr>
                        <w:tblGrid>
                          <w:gridCol w:w="9960"/>
                        </w:tblGrid>
                        <w:tr w:rsidR="00F448E9" w:rsidRPr="00D51241" w:rsidTr="00CE20ED">
                          <w:trPr>
                            <w:tblCellSpacing w:w="15" w:type="dxa"/>
                          </w:trPr>
                          <w:tc>
                            <w:tcPr>
                              <w:tcW w:w="0" w:type="auto"/>
                              <w:shd w:val="clear" w:color="auto" w:fill="FFFFFF"/>
                              <w:tcMar>
                                <w:top w:w="0" w:type="dxa"/>
                                <w:left w:w="0" w:type="dxa"/>
                                <w:bottom w:w="0" w:type="dxa"/>
                                <w:right w:w="0" w:type="dxa"/>
                              </w:tcMar>
                              <w:vAlign w:val="center"/>
                              <w:hideMark/>
                            </w:tcPr>
                            <w:p w:rsidR="00F448E9" w:rsidRPr="00D51241" w:rsidRDefault="00F448E9" w:rsidP="00F448E9">
                              <w:pPr>
                                <w:jc w:val="both"/>
                                <w:rPr>
                                  <w:b/>
                                  <w:sz w:val="28"/>
                                  <w:szCs w:val="28"/>
                                </w:rPr>
                              </w:pPr>
                              <w:r>
                                <w:rPr>
                                  <w:b/>
                                  <w:sz w:val="28"/>
                                  <w:szCs w:val="28"/>
                                </w:rPr>
                                <w:t>- к</w:t>
                              </w:r>
                              <w:r w:rsidRPr="00D51241">
                                <w:rPr>
                                  <w:b/>
                                  <w:sz w:val="28"/>
                                  <w:szCs w:val="28"/>
                                </w:rPr>
                                <w:t>раевой конкурс «Дорогие мои ветераны»</w:t>
                              </w:r>
                              <w:r>
                                <w:rPr>
                                  <w:b/>
                                  <w:sz w:val="28"/>
                                  <w:szCs w:val="28"/>
                                </w:rPr>
                                <w:t>.</w:t>
                              </w:r>
                            </w:p>
                          </w:tc>
                        </w:tr>
                        <w:tr w:rsidR="00F448E9" w:rsidRPr="00D51241" w:rsidTr="00CE20ED">
                          <w:trPr>
                            <w:tblCellSpacing w:w="15" w:type="dxa"/>
                          </w:trPr>
                          <w:tc>
                            <w:tcPr>
                              <w:tcW w:w="0" w:type="auto"/>
                              <w:shd w:val="clear" w:color="auto" w:fill="FFFFFF"/>
                              <w:tcMar>
                                <w:top w:w="0" w:type="dxa"/>
                                <w:left w:w="0" w:type="dxa"/>
                                <w:bottom w:w="0" w:type="dxa"/>
                                <w:right w:w="0" w:type="dxa"/>
                              </w:tcMar>
                              <w:vAlign w:val="center"/>
                              <w:hideMark/>
                            </w:tcPr>
                            <w:tbl>
                              <w:tblPr>
                                <w:tblW w:w="5000" w:type="pct"/>
                                <w:tblCellSpacing w:w="15" w:type="dxa"/>
                                <w:tblLook w:val="04A0" w:firstRow="1" w:lastRow="0" w:firstColumn="1" w:lastColumn="0" w:noHBand="0" w:noVBand="1"/>
                              </w:tblPr>
                              <w:tblGrid>
                                <w:gridCol w:w="51"/>
                                <w:gridCol w:w="9849"/>
                              </w:tblGrid>
                              <w:tr w:rsidR="00F448E9" w:rsidRPr="00D51241" w:rsidTr="00CE20ED">
                                <w:trPr>
                                  <w:tblCellSpacing w:w="15" w:type="dxa"/>
                                </w:trPr>
                                <w:tc>
                                  <w:tcPr>
                                    <w:tcW w:w="0" w:type="auto"/>
                                    <w:tcMar>
                                      <w:top w:w="0" w:type="dxa"/>
                                      <w:left w:w="0" w:type="dxa"/>
                                      <w:bottom w:w="0" w:type="dxa"/>
                                      <w:right w:w="0" w:type="dxa"/>
                                    </w:tcMar>
                                    <w:hideMark/>
                                  </w:tcPr>
                                  <w:p w:rsidR="00F448E9" w:rsidRPr="00D51241" w:rsidRDefault="00F448E9" w:rsidP="00F448E9">
                                    <w:pPr>
                                      <w:jc w:val="both"/>
                                      <w:rPr>
                                        <w:sz w:val="28"/>
                                        <w:szCs w:val="28"/>
                                      </w:rPr>
                                    </w:pPr>
                                  </w:p>
                                </w:tc>
                                <w:tc>
                                  <w:tcPr>
                                    <w:tcW w:w="5000" w:type="pct"/>
                                    <w:tcMar>
                                      <w:top w:w="0" w:type="dxa"/>
                                      <w:left w:w="0" w:type="dxa"/>
                                      <w:bottom w:w="0" w:type="dxa"/>
                                      <w:right w:w="0" w:type="dxa"/>
                                    </w:tcMar>
                                    <w:hideMark/>
                                  </w:tcPr>
                                  <w:p w:rsidR="00F448E9" w:rsidRPr="00D51241" w:rsidRDefault="00F448E9" w:rsidP="00F448E9">
                                    <w:pPr>
                                      <w:jc w:val="both"/>
                                      <w:rPr>
                                        <w:sz w:val="28"/>
                                        <w:szCs w:val="28"/>
                                      </w:rPr>
                                    </w:pPr>
                                    <w:r w:rsidRPr="00D51241">
                                      <w:rPr>
                                        <w:sz w:val="28"/>
                                        <w:szCs w:val="28"/>
                                      </w:rPr>
                                      <w:t>В январе 2015 года первичные профсоюзные организации приняли участие в краевом фотоконкурсе «Дорогие мои ветераны».</w:t>
                                    </w:r>
                                  </w:p>
                                </w:tc>
                              </w:tr>
                            </w:tbl>
                            <w:p w:rsidR="00F448E9" w:rsidRPr="00D51241" w:rsidRDefault="00F448E9" w:rsidP="00F448E9">
                              <w:pPr>
                                <w:jc w:val="both"/>
                                <w:rPr>
                                  <w:sz w:val="28"/>
                                  <w:szCs w:val="28"/>
                                  <w:lang w:eastAsia="en-US"/>
                                </w:rPr>
                              </w:pPr>
                            </w:p>
                          </w:tc>
                        </w:tr>
                      </w:tbl>
                      <w:p w:rsidR="00593B3F" w:rsidRPr="00D51241" w:rsidRDefault="00593B3F" w:rsidP="00D30AEB">
                        <w:pPr>
                          <w:ind w:left="284"/>
                          <w:jc w:val="both"/>
                          <w:rPr>
                            <w:sz w:val="28"/>
                            <w:szCs w:val="28"/>
                          </w:rPr>
                        </w:pPr>
                      </w:p>
                    </w:tc>
                  </w:tr>
                  <w:tr w:rsidR="005E515D" w:rsidRPr="00D51241" w:rsidTr="00A77F42">
                    <w:trPr>
                      <w:tblCellSpacing w:w="15" w:type="dxa"/>
                    </w:trPr>
                    <w:tc>
                      <w:tcPr>
                        <w:tcW w:w="0" w:type="auto"/>
                        <w:shd w:val="clear" w:color="auto" w:fill="FFFFFF"/>
                        <w:tcMar>
                          <w:top w:w="150" w:type="dxa"/>
                          <w:left w:w="0" w:type="dxa"/>
                          <w:bottom w:w="150" w:type="dxa"/>
                          <w:right w:w="0" w:type="dxa"/>
                        </w:tcMar>
                        <w:vAlign w:val="center"/>
                        <w:hideMark/>
                      </w:tcPr>
                      <w:tbl>
                        <w:tblPr>
                          <w:tblW w:w="5000" w:type="pct"/>
                          <w:tblCellSpacing w:w="15" w:type="dxa"/>
                          <w:shd w:val="clear" w:color="auto" w:fill="FFFFFF"/>
                          <w:tblLook w:val="04A0" w:firstRow="1" w:lastRow="0" w:firstColumn="1" w:lastColumn="0" w:noHBand="0" w:noVBand="1"/>
                        </w:tblPr>
                        <w:tblGrid>
                          <w:gridCol w:w="9960"/>
                        </w:tblGrid>
                        <w:tr w:rsidR="00F330D6" w:rsidRPr="00D51241" w:rsidTr="00F448E9">
                          <w:trPr>
                            <w:tblCellSpacing w:w="15" w:type="dxa"/>
                          </w:trPr>
                          <w:tc>
                            <w:tcPr>
                              <w:tcW w:w="0" w:type="auto"/>
                              <w:shd w:val="clear" w:color="auto" w:fill="FFFFFF"/>
                              <w:tcMar>
                                <w:top w:w="0" w:type="dxa"/>
                                <w:left w:w="0" w:type="dxa"/>
                                <w:bottom w:w="0" w:type="dxa"/>
                                <w:right w:w="0" w:type="dxa"/>
                              </w:tcMar>
                              <w:vAlign w:val="center"/>
                            </w:tcPr>
                            <w:p w:rsidR="00F330D6" w:rsidRPr="00D51241" w:rsidRDefault="00F448E9" w:rsidP="00D30AEB">
                              <w:pPr>
                                <w:jc w:val="both"/>
                                <w:rPr>
                                  <w:b/>
                                  <w:sz w:val="28"/>
                                  <w:szCs w:val="28"/>
                                </w:rPr>
                              </w:pPr>
                              <w:r>
                                <w:rPr>
                                  <w:b/>
                                  <w:bCs/>
                                  <w:color w:val="000000"/>
                                  <w:sz w:val="28"/>
                                  <w:szCs w:val="28"/>
                                </w:rPr>
                                <w:t>- г</w:t>
                              </w:r>
                              <w:r w:rsidRPr="00D51241">
                                <w:rPr>
                                  <w:b/>
                                  <w:bCs/>
                                  <w:color w:val="000000"/>
                                  <w:sz w:val="28"/>
                                  <w:szCs w:val="28"/>
                                </w:rPr>
                                <w:t>ородской и краевой конкурс "Лучший уполномоченный по   охране туда Профсоюза"</w:t>
                              </w:r>
                              <w:r>
                                <w:rPr>
                                  <w:b/>
                                  <w:bCs/>
                                  <w:color w:val="000000"/>
                                  <w:sz w:val="28"/>
                                  <w:szCs w:val="28"/>
                                </w:rPr>
                                <w:t>.</w:t>
                              </w:r>
                            </w:p>
                          </w:tc>
                        </w:tr>
                        <w:tr w:rsidR="00F330D6" w:rsidRPr="00D51241" w:rsidTr="00F448E9">
                          <w:trPr>
                            <w:tblCellSpacing w:w="15" w:type="dxa"/>
                          </w:trPr>
                          <w:tc>
                            <w:tcPr>
                              <w:tcW w:w="0" w:type="auto"/>
                              <w:shd w:val="clear" w:color="auto" w:fill="FFFFFF"/>
                              <w:tcMar>
                                <w:top w:w="0" w:type="dxa"/>
                                <w:left w:w="0" w:type="dxa"/>
                                <w:bottom w:w="0" w:type="dxa"/>
                                <w:right w:w="0" w:type="dxa"/>
                              </w:tcMar>
                              <w:vAlign w:val="center"/>
                            </w:tcPr>
                            <w:p w:rsidR="00F330D6" w:rsidRPr="00D51241" w:rsidRDefault="00F330D6" w:rsidP="00D30AEB">
                              <w:pPr>
                                <w:jc w:val="both"/>
                                <w:rPr>
                                  <w:sz w:val="28"/>
                                  <w:szCs w:val="28"/>
                                  <w:lang w:eastAsia="en-US"/>
                                </w:rPr>
                              </w:pPr>
                            </w:p>
                          </w:tc>
                        </w:tr>
                        <w:tr w:rsidR="00F330D6" w:rsidRPr="00D51241" w:rsidTr="00F330D6">
                          <w:trPr>
                            <w:tblCellSpacing w:w="15" w:type="dxa"/>
                          </w:trPr>
                          <w:tc>
                            <w:tcPr>
                              <w:tcW w:w="0" w:type="auto"/>
                              <w:shd w:val="clear" w:color="auto" w:fill="FFFFFF"/>
                              <w:tcMar>
                                <w:top w:w="0" w:type="dxa"/>
                                <w:left w:w="0" w:type="dxa"/>
                                <w:bottom w:w="0" w:type="dxa"/>
                                <w:right w:w="0" w:type="dxa"/>
                              </w:tcMar>
                              <w:vAlign w:val="center"/>
                              <w:hideMark/>
                            </w:tcPr>
                            <w:p w:rsidR="00F330D6" w:rsidRPr="00D51241" w:rsidRDefault="00F330D6" w:rsidP="00D30AEB">
                              <w:pPr>
                                <w:jc w:val="both"/>
                                <w:rPr>
                                  <w:b/>
                                  <w:bCs/>
                                  <w:color w:val="000000"/>
                                  <w:sz w:val="28"/>
                                  <w:szCs w:val="28"/>
                                </w:rPr>
                              </w:pPr>
                            </w:p>
                          </w:tc>
                        </w:tr>
                        <w:tr w:rsidR="00F330D6" w:rsidRPr="00D51241" w:rsidTr="00F330D6">
                          <w:trPr>
                            <w:trHeight w:val="6231"/>
                            <w:tblCellSpacing w:w="15" w:type="dxa"/>
                          </w:trPr>
                          <w:tc>
                            <w:tcPr>
                              <w:tcW w:w="0" w:type="auto"/>
                              <w:shd w:val="clear" w:color="auto" w:fill="FFFFFF"/>
                              <w:tcMar>
                                <w:top w:w="0" w:type="dxa"/>
                                <w:left w:w="0" w:type="dxa"/>
                                <w:bottom w:w="300" w:type="dxa"/>
                                <w:right w:w="0" w:type="dxa"/>
                              </w:tcMar>
                              <w:vAlign w:val="center"/>
                              <w:hideMark/>
                            </w:tcPr>
                            <w:tbl>
                              <w:tblPr>
                                <w:tblW w:w="4924" w:type="pct"/>
                                <w:tblCellSpacing w:w="15" w:type="dxa"/>
                                <w:tblLook w:val="04A0" w:firstRow="1" w:lastRow="0" w:firstColumn="1" w:lastColumn="0" w:noHBand="0" w:noVBand="1"/>
                              </w:tblPr>
                              <w:tblGrid>
                                <w:gridCol w:w="298"/>
                                <w:gridCol w:w="9452"/>
                              </w:tblGrid>
                              <w:tr w:rsidR="00F330D6" w:rsidRPr="00D51241" w:rsidTr="000F3D16">
                                <w:trPr>
                                  <w:tblCellSpacing w:w="15" w:type="dxa"/>
                                </w:trPr>
                                <w:tc>
                                  <w:tcPr>
                                    <w:tcW w:w="130" w:type="pct"/>
                                    <w:tcMar>
                                      <w:top w:w="0" w:type="dxa"/>
                                      <w:left w:w="0" w:type="dxa"/>
                                      <w:bottom w:w="0" w:type="dxa"/>
                                      <w:right w:w="0" w:type="dxa"/>
                                    </w:tcMar>
                                    <w:hideMark/>
                                  </w:tcPr>
                                  <w:p w:rsidR="00F330D6" w:rsidRPr="00D51241" w:rsidRDefault="00F330D6" w:rsidP="00D30AEB">
                                    <w:pPr>
                                      <w:jc w:val="both"/>
                                      <w:rPr>
                                        <w:sz w:val="28"/>
                                        <w:szCs w:val="28"/>
                                        <w:lang w:eastAsia="en-US"/>
                                      </w:rPr>
                                    </w:pPr>
                                  </w:p>
                                </w:tc>
                                <w:tc>
                                  <w:tcPr>
                                    <w:tcW w:w="4821" w:type="pct"/>
                                    <w:tcMar>
                                      <w:top w:w="0" w:type="dxa"/>
                                      <w:left w:w="0" w:type="dxa"/>
                                      <w:bottom w:w="0" w:type="dxa"/>
                                      <w:right w:w="0" w:type="dxa"/>
                                    </w:tcMar>
                                    <w:hideMark/>
                                  </w:tcPr>
                                  <w:p w:rsidR="00F330D6" w:rsidRPr="00D51241" w:rsidRDefault="00F330D6" w:rsidP="00D30AEB">
                                    <w:pPr>
                                      <w:jc w:val="both"/>
                                      <w:rPr>
                                        <w:sz w:val="28"/>
                                        <w:szCs w:val="28"/>
                                      </w:rPr>
                                    </w:pPr>
                                    <w:r w:rsidRPr="00D51241">
                                      <w:rPr>
                                        <w:sz w:val="28"/>
                                        <w:szCs w:val="28"/>
                                      </w:rPr>
                                      <w:t>В январе 2015 года комитет городской организации Профсоюза подвел итоги городского конкурса "Лучший уполномоченный по охране труда Профсоюза".</w:t>
                                    </w:r>
                                    <w:r w:rsidR="00AA2223">
                                      <w:rPr>
                                        <w:sz w:val="28"/>
                                        <w:szCs w:val="28"/>
                                      </w:rPr>
                                      <w:t xml:space="preserve"> </w:t>
                                    </w:r>
                                    <w:r w:rsidRPr="00D51241">
                                      <w:rPr>
                                        <w:sz w:val="28"/>
                                        <w:szCs w:val="28"/>
                                      </w:rPr>
                                      <w:t>Победителем конкурса стала уполномоченный по охране труда</w:t>
                                    </w:r>
                                    <w:r w:rsidRPr="00D51241">
                                      <w:rPr>
                                        <w:b/>
                                        <w:bCs/>
                                        <w:sz w:val="28"/>
                                        <w:szCs w:val="28"/>
                                      </w:rPr>
                                      <w:t> </w:t>
                                    </w:r>
                                    <w:r w:rsidRPr="00D51241">
                                      <w:rPr>
                                        <w:bCs/>
                                        <w:sz w:val="28"/>
                                        <w:szCs w:val="28"/>
                                      </w:rPr>
                                      <w:t xml:space="preserve">МОБУ СОШ № 13 </w:t>
                                    </w:r>
                                    <w:proofErr w:type="spellStart"/>
                                    <w:r w:rsidRPr="00D51241">
                                      <w:rPr>
                                        <w:bCs/>
                                        <w:sz w:val="28"/>
                                        <w:szCs w:val="28"/>
                                      </w:rPr>
                                      <w:t>Пайлеванян</w:t>
                                    </w:r>
                                    <w:proofErr w:type="spellEnd"/>
                                    <w:r w:rsidR="00275DD2">
                                      <w:rPr>
                                        <w:bCs/>
                                        <w:sz w:val="28"/>
                                        <w:szCs w:val="28"/>
                                      </w:rPr>
                                      <w:t xml:space="preserve"> </w:t>
                                    </w:r>
                                    <w:r w:rsidRPr="00D51241">
                                      <w:rPr>
                                        <w:bCs/>
                                        <w:sz w:val="28"/>
                                        <w:szCs w:val="28"/>
                                      </w:rPr>
                                      <w:t>С</w:t>
                                    </w:r>
                                    <w:r w:rsidR="00D30AEB">
                                      <w:rPr>
                                        <w:bCs/>
                                        <w:sz w:val="28"/>
                                        <w:szCs w:val="28"/>
                                      </w:rPr>
                                      <w:t>.</w:t>
                                    </w:r>
                                    <w:r w:rsidRPr="00D51241">
                                      <w:rPr>
                                        <w:bCs/>
                                        <w:sz w:val="28"/>
                                        <w:szCs w:val="28"/>
                                      </w:rPr>
                                      <w:t>Ж</w:t>
                                    </w:r>
                                    <w:r w:rsidR="00D30AEB">
                                      <w:rPr>
                                        <w:bCs/>
                                        <w:sz w:val="28"/>
                                        <w:szCs w:val="28"/>
                                      </w:rPr>
                                      <w:t>.</w:t>
                                    </w:r>
                                  </w:p>
                                  <w:p w:rsidR="00F330D6" w:rsidRDefault="00F330D6" w:rsidP="00D30AEB">
                                    <w:pPr>
                                      <w:jc w:val="both"/>
                                      <w:rPr>
                                        <w:sz w:val="28"/>
                                        <w:szCs w:val="28"/>
                                      </w:rPr>
                                    </w:pPr>
                                    <w:r w:rsidRPr="00D51241">
                                      <w:rPr>
                                        <w:sz w:val="28"/>
                                        <w:szCs w:val="28"/>
                                      </w:rPr>
                                      <w:t xml:space="preserve">Она представляла городскую организацию </w:t>
                                    </w:r>
                                    <w:r>
                                      <w:rPr>
                                        <w:sz w:val="28"/>
                                        <w:szCs w:val="28"/>
                                      </w:rPr>
                                      <w:t>П</w:t>
                                    </w:r>
                                    <w:r w:rsidRPr="00D51241">
                                      <w:rPr>
                                        <w:sz w:val="28"/>
                                        <w:szCs w:val="28"/>
                                      </w:rPr>
                                      <w:t>рофсоюза на краевом конкурсе, награждена денежной премией</w:t>
                                    </w:r>
                                    <w:r>
                                      <w:rPr>
                                        <w:sz w:val="28"/>
                                        <w:szCs w:val="28"/>
                                      </w:rPr>
                                      <w:t>.</w:t>
                                    </w:r>
                                  </w:p>
                                  <w:p w:rsidR="00F330D6" w:rsidRPr="00D51241" w:rsidRDefault="00F330D6" w:rsidP="00D30AEB">
                                    <w:pPr>
                                      <w:jc w:val="both"/>
                                      <w:rPr>
                                        <w:b/>
                                        <w:sz w:val="28"/>
                                        <w:szCs w:val="28"/>
                                      </w:rPr>
                                    </w:pPr>
                                    <w:r>
                                      <w:rPr>
                                        <w:sz w:val="28"/>
                                        <w:szCs w:val="28"/>
                                      </w:rPr>
                                      <w:t>- е</w:t>
                                    </w:r>
                                    <w:r w:rsidRPr="00D51241">
                                      <w:rPr>
                                        <w:b/>
                                        <w:sz w:val="28"/>
                                        <w:szCs w:val="28"/>
                                      </w:rPr>
                                      <w:t xml:space="preserve">жегодный творческий </w:t>
                                    </w:r>
                                    <w:r w:rsidR="005155AC">
                                      <w:rPr>
                                        <w:b/>
                                        <w:sz w:val="28"/>
                                        <w:szCs w:val="28"/>
                                      </w:rPr>
                                      <w:t xml:space="preserve">краевой </w:t>
                                    </w:r>
                                    <w:r w:rsidRPr="00D51241">
                                      <w:rPr>
                                        <w:b/>
                                        <w:sz w:val="28"/>
                                        <w:szCs w:val="28"/>
                                      </w:rPr>
                                      <w:t>конкурс «Учитель. Школа. Жизнь»</w:t>
                                    </w:r>
                                  </w:p>
                                  <w:p w:rsidR="00F330D6" w:rsidRPr="00D51241" w:rsidRDefault="00F330D6" w:rsidP="00D30AEB">
                                    <w:pPr>
                                      <w:jc w:val="both"/>
                                      <w:rPr>
                                        <w:sz w:val="28"/>
                                        <w:szCs w:val="28"/>
                                      </w:rPr>
                                    </w:pPr>
                                    <w:r w:rsidRPr="00D51241">
                                      <w:rPr>
                                        <w:sz w:val="28"/>
                                        <w:szCs w:val="28"/>
                                      </w:rPr>
                                      <w:t>В 2015 году в конкурсе в конкурсе приняли участие:</w:t>
                                    </w:r>
                                  </w:p>
                                  <w:p w:rsidR="00F330D6" w:rsidRPr="00D51241" w:rsidRDefault="00F330D6" w:rsidP="00D30AEB">
                                    <w:pPr>
                                      <w:pStyle w:val="a9"/>
                                      <w:numPr>
                                        <w:ilvl w:val="0"/>
                                        <w:numId w:val="4"/>
                                      </w:numPr>
                                      <w:ind w:left="0" w:firstLine="0"/>
                                      <w:jc w:val="both"/>
                                      <w:rPr>
                                        <w:sz w:val="28"/>
                                        <w:szCs w:val="28"/>
                                      </w:rPr>
                                    </w:pPr>
                                    <w:r w:rsidRPr="00D51241">
                                      <w:rPr>
                                        <w:sz w:val="28"/>
                                        <w:szCs w:val="28"/>
                                      </w:rPr>
                                      <w:t xml:space="preserve">Гимназия № </w:t>
                                    </w:r>
                                    <w:proofErr w:type="gramStart"/>
                                    <w:r w:rsidRPr="00D51241">
                                      <w:rPr>
                                        <w:sz w:val="28"/>
                                        <w:szCs w:val="28"/>
                                      </w:rPr>
                                      <w:t>8  (</w:t>
                                    </w:r>
                                    <w:proofErr w:type="spellStart"/>
                                    <w:proofErr w:type="gramEnd"/>
                                    <w:r w:rsidRPr="00D51241">
                                      <w:rPr>
                                        <w:sz w:val="28"/>
                                        <w:szCs w:val="28"/>
                                      </w:rPr>
                                      <w:t>Поздеева</w:t>
                                    </w:r>
                                    <w:proofErr w:type="spellEnd"/>
                                    <w:r w:rsidRPr="00D51241">
                                      <w:rPr>
                                        <w:sz w:val="28"/>
                                        <w:szCs w:val="28"/>
                                      </w:rPr>
                                      <w:t xml:space="preserve"> Л.С.)</w:t>
                                    </w:r>
                                  </w:p>
                                  <w:p w:rsidR="00F330D6" w:rsidRPr="00D51241" w:rsidRDefault="00F330D6" w:rsidP="00D30AEB">
                                    <w:pPr>
                                      <w:pStyle w:val="a9"/>
                                      <w:numPr>
                                        <w:ilvl w:val="0"/>
                                        <w:numId w:val="4"/>
                                      </w:numPr>
                                      <w:ind w:left="0" w:firstLine="0"/>
                                      <w:jc w:val="both"/>
                                      <w:rPr>
                                        <w:sz w:val="28"/>
                                        <w:szCs w:val="28"/>
                                      </w:rPr>
                                    </w:pPr>
                                    <w:r w:rsidRPr="00D51241">
                                      <w:rPr>
                                        <w:sz w:val="28"/>
                                        <w:szCs w:val="28"/>
                                      </w:rPr>
                                      <w:t xml:space="preserve">Гимназия № </w:t>
                                    </w:r>
                                    <w:proofErr w:type="gramStart"/>
                                    <w:r w:rsidRPr="00D51241">
                                      <w:rPr>
                                        <w:sz w:val="28"/>
                                        <w:szCs w:val="28"/>
                                      </w:rPr>
                                      <w:t>76  (</w:t>
                                    </w:r>
                                    <w:proofErr w:type="gramEnd"/>
                                    <w:r w:rsidRPr="00D51241">
                                      <w:rPr>
                                        <w:sz w:val="28"/>
                                        <w:szCs w:val="28"/>
                                      </w:rPr>
                                      <w:t>Тюрина Ж.А.)</w:t>
                                    </w:r>
                                  </w:p>
                                  <w:p w:rsidR="00F330D6" w:rsidRPr="00D51241" w:rsidRDefault="00F330D6" w:rsidP="00D30AEB">
                                    <w:pPr>
                                      <w:pStyle w:val="a9"/>
                                      <w:numPr>
                                        <w:ilvl w:val="0"/>
                                        <w:numId w:val="4"/>
                                      </w:numPr>
                                      <w:ind w:left="0" w:firstLine="0"/>
                                      <w:jc w:val="both"/>
                                      <w:rPr>
                                        <w:sz w:val="28"/>
                                        <w:szCs w:val="28"/>
                                      </w:rPr>
                                    </w:pPr>
                                    <w:r w:rsidRPr="00D51241">
                                      <w:rPr>
                                        <w:sz w:val="28"/>
                                        <w:szCs w:val="28"/>
                                      </w:rPr>
                                      <w:t>СОШ № 65 (Бондаренко М.Г.)</w:t>
                                    </w:r>
                                  </w:p>
                                  <w:p w:rsidR="00F330D6" w:rsidRPr="00D51241" w:rsidRDefault="00F330D6" w:rsidP="00D30AEB">
                                    <w:pPr>
                                      <w:pStyle w:val="a9"/>
                                      <w:numPr>
                                        <w:ilvl w:val="0"/>
                                        <w:numId w:val="4"/>
                                      </w:numPr>
                                      <w:ind w:left="0" w:firstLine="0"/>
                                      <w:jc w:val="both"/>
                                      <w:rPr>
                                        <w:sz w:val="28"/>
                                        <w:szCs w:val="28"/>
                                      </w:rPr>
                                    </w:pPr>
                                    <w:r w:rsidRPr="00D51241">
                                      <w:rPr>
                                        <w:sz w:val="28"/>
                                        <w:szCs w:val="28"/>
                                      </w:rPr>
                                      <w:t>СОШ № 83 (Покровская Е.Н.)</w:t>
                                    </w:r>
                                  </w:p>
                                  <w:p w:rsidR="00F330D6" w:rsidRPr="00D51241" w:rsidRDefault="00F330D6" w:rsidP="00D30AEB">
                                    <w:pPr>
                                      <w:jc w:val="both"/>
                                      <w:rPr>
                                        <w:sz w:val="28"/>
                                        <w:szCs w:val="28"/>
                                      </w:rPr>
                                    </w:pPr>
                                  </w:p>
                                </w:tc>
                              </w:tr>
                            </w:tbl>
                            <w:p w:rsidR="00CE0063" w:rsidRPr="00D51241" w:rsidRDefault="00EB6C88" w:rsidP="00D30AEB">
                              <w:pPr>
                                <w:shd w:val="clear" w:color="auto" w:fill="FFFFFF"/>
                                <w:jc w:val="both"/>
                                <w:rPr>
                                  <w:b/>
                                  <w:bCs/>
                                  <w:color w:val="000000"/>
                                  <w:sz w:val="28"/>
                                  <w:szCs w:val="28"/>
                                </w:rPr>
                              </w:pPr>
                              <w:r>
                                <w:rPr>
                                  <w:b/>
                                  <w:bCs/>
                                  <w:color w:val="000000"/>
                                  <w:sz w:val="28"/>
                                  <w:szCs w:val="28"/>
                                </w:rPr>
                                <w:t>- городская проверка</w:t>
                              </w:r>
                              <w:r w:rsidR="00CE0063" w:rsidRPr="00D51241">
                                <w:rPr>
                                  <w:b/>
                                  <w:bCs/>
                                  <w:color w:val="000000"/>
                                  <w:sz w:val="28"/>
                                  <w:szCs w:val="28"/>
                                </w:rPr>
                                <w:t xml:space="preserve"> «Организационно-массовая работа в первичных профсоюзных организациях»</w:t>
                              </w:r>
                              <w:r w:rsidR="00CE0063">
                                <w:rPr>
                                  <w:b/>
                                  <w:bCs/>
                                  <w:color w:val="000000"/>
                                  <w:sz w:val="28"/>
                                  <w:szCs w:val="28"/>
                                </w:rPr>
                                <w:t>.</w:t>
                              </w:r>
                            </w:p>
                            <w:p w:rsidR="00CE0063" w:rsidRPr="00D51241" w:rsidRDefault="00275DD2" w:rsidP="00D30AEB">
                              <w:pPr>
                                <w:shd w:val="clear" w:color="auto" w:fill="FFFFFF"/>
                                <w:jc w:val="both"/>
                                <w:rPr>
                                  <w:color w:val="000000"/>
                                  <w:sz w:val="28"/>
                                  <w:szCs w:val="28"/>
                                </w:rPr>
                              </w:pPr>
                              <w:r>
                                <w:rPr>
                                  <w:color w:val="000000"/>
                                  <w:sz w:val="28"/>
                                  <w:szCs w:val="28"/>
                                </w:rPr>
                                <w:t xml:space="preserve">        </w:t>
                              </w:r>
                              <w:r w:rsidR="00CE0063" w:rsidRPr="00D51241">
                                <w:rPr>
                                  <w:color w:val="000000"/>
                                  <w:sz w:val="28"/>
                                  <w:szCs w:val="28"/>
                                </w:rPr>
                                <w:t>Отмечена хорошая работа председателей профсоюзных комитетов по вопросам организационно-массовой работ</w:t>
                              </w:r>
                              <w:r w:rsidR="00CC2ED5">
                                <w:rPr>
                                  <w:color w:val="000000"/>
                                  <w:sz w:val="28"/>
                                  <w:szCs w:val="28"/>
                                </w:rPr>
                                <w:t>ы</w:t>
                              </w:r>
                              <w:r w:rsidR="00CE0063" w:rsidRPr="00D51241">
                                <w:rPr>
                                  <w:color w:val="000000"/>
                                  <w:sz w:val="28"/>
                                  <w:szCs w:val="28"/>
                                </w:rPr>
                                <w:t>, оформлению документации первичных профсоюзных организаций и принято решение комитета городской организации Профсоюза о премировании </w:t>
                              </w:r>
                              <w:r w:rsidR="00CE0063">
                                <w:rPr>
                                  <w:color w:val="000000"/>
                                  <w:sz w:val="28"/>
                                  <w:szCs w:val="28"/>
                                </w:rPr>
                                <w:t>с</w:t>
                              </w:r>
                              <w:r w:rsidR="00CE0063" w:rsidRPr="00D51241">
                                <w:rPr>
                                  <w:color w:val="000000"/>
                                  <w:sz w:val="28"/>
                                  <w:szCs w:val="28"/>
                                </w:rPr>
                                <w:t>ледующих председателей профсоюзных комитетов в сумме 2000 рублей</w:t>
                              </w:r>
                              <w:r w:rsidR="00CC2ED5">
                                <w:rPr>
                                  <w:color w:val="000000"/>
                                  <w:sz w:val="28"/>
                                  <w:szCs w:val="28"/>
                                </w:rPr>
                                <w:t xml:space="preserve"> каждого</w:t>
                              </w:r>
                              <w:r w:rsidR="00CE0063" w:rsidRPr="00D51241">
                                <w:rPr>
                                  <w:color w:val="000000"/>
                                  <w:sz w:val="28"/>
                                  <w:szCs w:val="28"/>
                                </w:rPr>
                                <w:t>:</w:t>
                              </w:r>
                            </w:p>
                            <w:p w:rsidR="00CE0063" w:rsidRPr="00D51241" w:rsidRDefault="00CE0063" w:rsidP="00F448E9">
                              <w:pPr>
                                <w:shd w:val="clear" w:color="auto" w:fill="FFFFFF"/>
                                <w:jc w:val="both"/>
                                <w:rPr>
                                  <w:color w:val="000000"/>
                                  <w:sz w:val="28"/>
                                  <w:szCs w:val="28"/>
                                </w:rPr>
                              </w:pPr>
                              <w:r w:rsidRPr="00CC2ED5">
                                <w:rPr>
                                  <w:color w:val="000000"/>
                                  <w:sz w:val="28"/>
                                  <w:szCs w:val="28"/>
                                </w:rPr>
                                <w:t>гимназия № 9 – </w:t>
                              </w:r>
                              <w:proofErr w:type="spellStart"/>
                              <w:r w:rsidRPr="00CC2ED5">
                                <w:rPr>
                                  <w:color w:val="000000"/>
                                  <w:sz w:val="28"/>
                                  <w:szCs w:val="28"/>
                                </w:rPr>
                                <w:t>Мажорова</w:t>
                              </w:r>
                              <w:proofErr w:type="spellEnd"/>
                              <w:r w:rsidRPr="00CC2ED5">
                                <w:rPr>
                                  <w:color w:val="000000"/>
                                  <w:sz w:val="28"/>
                                  <w:szCs w:val="28"/>
                                </w:rPr>
                                <w:t xml:space="preserve"> Н</w:t>
                              </w:r>
                              <w:r w:rsidR="00CC2ED5" w:rsidRPr="00CC2ED5">
                                <w:rPr>
                                  <w:color w:val="000000"/>
                                  <w:sz w:val="28"/>
                                  <w:szCs w:val="28"/>
                                </w:rPr>
                                <w:t>.</w:t>
                              </w:r>
                              <w:r w:rsidRPr="00CC2ED5">
                                <w:rPr>
                                  <w:color w:val="000000"/>
                                  <w:sz w:val="28"/>
                                  <w:szCs w:val="28"/>
                                </w:rPr>
                                <w:t>А</w:t>
                              </w:r>
                              <w:r w:rsidR="00CC2ED5" w:rsidRPr="00CC2ED5">
                                <w:rPr>
                                  <w:color w:val="000000"/>
                                  <w:sz w:val="28"/>
                                  <w:szCs w:val="28"/>
                                </w:rPr>
                                <w:t>.</w:t>
                              </w:r>
                              <w:r w:rsidR="00CC2ED5">
                                <w:rPr>
                                  <w:color w:val="000000"/>
                                  <w:sz w:val="28"/>
                                  <w:szCs w:val="28"/>
                                </w:rPr>
                                <w:t xml:space="preserve">, </w:t>
                              </w:r>
                              <w:r w:rsidRPr="00CC2ED5">
                                <w:rPr>
                                  <w:color w:val="000000"/>
                                  <w:sz w:val="28"/>
                                  <w:szCs w:val="28"/>
                                </w:rPr>
                                <w:t>гимназия № 5 - Райская В</w:t>
                              </w:r>
                              <w:r w:rsidR="00CC2ED5">
                                <w:rPr>
                                  <w:color w:val="000000"/>
                                  <w:sz w:val="28"/>
                                  <w:szCs w:val="28"/>
                                </w:rPr>
                                <w:t>.</w:t>
                              </w:r>
                              <w:r w:rsidRPr="00CC2ED5">
                                <w:rPr>
                                  <w:color w:val="000000"/>
                                  <w:sz w:val="28"/>
                                  <w:szCs w:val="28"/>
                                </w:rPr>
                                <w:t>Ф</w:t>
                              </w:r>
                              <w:r w:rsidR="00CC2ED5">
                                <w:rPr>
                                  <w:color w:val="000000"/>
                                  <w:sz w:val="28"/>
                                  <w:szCs w:val="28"/>
                                </w:rPr>
                                <w:t xml:space="preserve">., </w:t>
                              </w:r>
                              <w:r w:rsidRPr="00D51241">
                                <w:rPr>
                                  <w:color w:val="000000"/>
                                  <w:sz w:val="28"/>
                                  <w:szCs w:val="28"/>
                                </w:rPr>
                                <w:t xml:space="preserve">ООШ № 44 -  </w:t>
                              </w:r>
                              <w:proofErr w:type="spellStart"/>
                              <w:r w:rsidRPr="00D51241">
                                <w:rPr>
                                  <w:color w:val="000000"/>
                                  <w:sz w:val="28"/>
                                  <w:szCs w:val="28"/>
                                </w:rPr>
                                <w:lastRenderedPageBreak/>
                                <w:t>Кешищян</w:t>
                              </w:r>
                              <w:proofErr w:type="spellEnd"/>
                              <w:r w:rsidR="00CC2ED5">
                                <w:rPr>
                                  <w:color w:val="000000"/>
                                  <w:sz w:val="28"/>
                                  <w:szCs w:val="28"/>
                                </w:rPr>
                                <w:t xml:space="preserve"> </w:t>
                              </w:r>
                              <w:r w:rsidRPr="00D51241">
                                <w:rPr>
                                  <w:color w:val="000000"/>
                                  <w:sz w:val="28"/>
                                  <w:szCs w:val="28"/>
                                </w:rPr>
                                <w:t>Н</w:t>
                              </w:r>
                              <w:r w:rsidR="00CC2ED5">
                                <w:rPr>
                                  <w:color w:val="000000"/>
                                  <w:sz w:val="28"/>
                                  <w:szCs w:val="28"/>
                                </w:rPr>
                                <w:t>.</w:t>
                              </w:r>
                              <w:r w:rsidRPr="00D51241">
                                <w:rPr>
                                  <w:color w:val="000000"/>
                                  <w:sz w:val="28"/>
                                  <w:szCs w:val="28"/>
                                </w:rPr>
                                <w:t>Х</w:t>
                              </w:r>
                              <w:r w:rsidR="00CC2ED5">
                                <w:rPr>
                                  <w:color w:val="000000"/>
                                  <w:sz w:val="28"/>
                                  <w:szCs w:val="28"/>
                                </w:rPr>
                                <w:t xml:space="preserve">., </w:t>
                              </w:r>
                              <w:r w:rsidRPr="00D51241">
                                <w:rPr>
                                  <w:color w:val="000000"/>
                                  <w:sz w:val="28"/>
                                  <w:szCs w:val="28"/>
                                </w:rPr>
                                <w:t xml:space="preserve">ДОУ № 45 -  </w:t>
                              </w:r>
                              <w:proofErr w:type="spellStart"/>
                              <w:r w:rsidRPr="00D51241">
                                <w:rPr>
                                  <w:color w:val="000000"/>
                                  <w:sz w:val="28"/>
                                  <w:szCs w:val="28"/>
                                </w:rPr>
                                <w:t>Рекун</w:t>
                              </w:r>
                              <w:proofErr w:type="spellEnd"/>
                              <w:r w:rsidRPr="00D51241">
                                <w:rPr>
                                  <w:color w:val="000000"/>
                                  <w:sz w:val="28"/>
                                  <w:szCs w:val="28"/>
                                </w:rPr>
                                <w:t xml:space="preserve"> О</w:t>
                              </w:r>
                              <w:r w:rsidR="00CC2ED5">
                                <w:rPr>
                                  <w:color w:val="000000"/>
                                  <w:sz w:val="28"/>
                                  <w:szCs w:val="28"/>
                                </w:rPr>
                                <w:t>.</w:t>
                              </w:r>
                              <w:r w:rsidRPr="00D51241">
                                <w:rPr>
                                  <w:color w:val="000000"/>
                                  <w:sz w:val="28"/>
                                  <w:szCs w:val="28"/>
                                </w:rPr>
                                <w:t>П</w:t>
                              </w:r>
                              <w:r w:rsidR="00CC2ED5">
                                <w:rPr>
                                  <w:color w:val="000000"/>
                                  <w:sz w:val="28"/>
                                  <w:szCs w:val="28"/>
                                </w:rPr>
                                <w:t xml:space="preserve">., </w:t>
                              </w:r>
                              <w:r w:rsidRPr="00D51241">
                                <w:rPr>
                                  <w:color w:val="000000"/>
                                  <w:sz w:val="28"/>
                                  <w:szCs w:val="28"/>
                                </w:rPr>
                                <w:t>СЮТ - Фастова Л</w:t>
                              </w:r>
                              <w:r w:rsidR="00CC2ED5">
                                <w:rPr>
                                  <w:color w:val="000000"/>
                                  <w:sz w:val="28"/>
                                  <w:szCs w:val="28"/>
                                </w:rPr>
                                <w:t>.</w:t>
                              </w:r>
                              <w:r w:rsidRPr="00D51241">
                                <w:rPr>
                                  <w:color w:val="000000"/>
                                  <w:sz w:val="28"/>
                                  <w:szCs w:val="28"/>
                                </w:rPr>
                                <w:t>М</w:t>
                              </w:r>
                              <w:r w:rsidR="00CC2ED5">
                                <w:rPr>
                                  <w:color w:val="000000"/>
                                  <w:sz w:val="28"/>
                                  <w:szCs w:val="28"/>
                                </w:rPr>
                                <w:t xml:space="preserve">., </w:t>
                              </w:r>
                              <w:r w:rsidRPr="00D51241">
                                <w:rPr>
                                  <w:color w:val="000000"/>
                                  <w:sz w:val="28"/>
                                  <w:szCs w:val="28"/>
                                </w:rPr>
                                <w:t>ДЮСШ № 7   -  Медников Г</w:t>
                              </w:r>
                              <w:r w:rsidR="00CC2ED5">
                                <w:rPr>
                                  <w:color w:val="000000"/>
                                  <w:sz w:val="28"/>
                                  <w:szCs w:val="28"/>
                                </w:rPr>
                                <w:t>.</w:t>
                              </w:r>
                              <w:r w:rsidRPr="00D51241">
                                <w:rPr>
                                  <w:color w:val="000000"/>
                                  <w:sz w:val="28"/>
                                  <w:szCs w:val="28"/>
                                </w:rPr>
                                <w:t>А</w:t>
                              </w:r>
                              <w:r w:rsidR="00CC2ED5">
                                <w:rPr>
                                  <w:color w:val="000000"/>
                                  <w:sz w:val="28"/>
                                  <w:szCs w:val="28"/>
                                </w:rPr>
                                <w:t xml:space="preserve">., </w:t>
                              </w:r>
                              <w:r w:rsidRPr="00D51241">
                                <w:rPr>
                                  <w:color w:val="000000"/>
                                  <w:sz w:val="28"/>
                                  <w:szCs w:val="28"/>
                                </w:rPr>
                                <w:t>НОШ № 80 -  Челокьян Г</w:t>
                              </w:r>
                              <w:r w:rsidR="00CC2ED5">
                                <w:rPr>
                                  <w:color w:val="000000"/>
                                  <w:sz w:val="28"/>
                                  <w:szCs w:val="28"/>
                                </w:rPr>
                                <w:t xml:space="preserve">.В., </w:t>
                              </w:r>
                              <w:proofErr w:type="spellStart"/>
                              <w:r w:rsidRPr="00D51241">
                                <w:rPr>
                                  <w:color w:val="000000"/>
                                  <w:sz w:val="28"/>
                                  <w:szCs w:val="28"/>
                                </w:rPr>
                                <w:t>ЦДиЮТиЭ</w:t>
                              </w:r>
                              <w:proofErr w:type="spellEnd"/>
                              <w:r w:rsidRPr="00D51241">
                                <w:rPr>
                                  <w:color w:val="000000"/>
                                  <w:sz w:val="28"/>
                                  <w:szCs w:val="28"/>
                                </w:rPr>
                                <w:t xml:space="preserve">   -  </w:t>
                              </w:r>
                              <w:proofErr w:type="spellStart"/>
                              <w:r w:rsidRPr="00D51241">
                                <w:rPr>
                                  <w:color w:val="000000"/>
                                  <w:sz w:val="28"/>
                                  <w:szCs w:val="28"/>
                                </w:rPr>
                                <w:t>Кегеян</w:t>
                              </w:r>
                              <w:proofErr w:type="spellEnd"/>
                              <w:r w:rsidR="00CC2ED5">
                                <w:rPr>
                                  <w:color w:val="000000"/>
                                  <w:sz w:val="28"/>
                                  <w:szCs w:val="28"/>
                                </w:rPr>
                                <w:t xml:space="preserve"> </w:t>
                              </w:r>
                              <w:r w:rsidRPr="00D51241">
                                <w:rPr>
                                  <w:color w:val="000000"/>
                                  <w:sz w:val="28"/>
                                  <w:szCs w:val="28"/>
                                </w:rPr>
                                <w:t>Т</w:t>
                              </w:r>
                              <w:r w:rsidR="00CC2ED5">
                                <w:rPr>
                                  <w:color w:val="000000"/>
                                  <w:sz w:val="28"/>
                                  <w:szCs w:val="28"/>
                                </w:rPr>
                                <w:t>.</w:t>
                              </w:r>
                              <w:r w:rsidRPr="00D51241">
                                <w:rPr>
                                  <w:color w:val="000000"/>
                                  <w:sz w:val="28"/>
                                  <w:szCs w:val="28"/>
                                </w:rPr>
                                <w:t>Д</w:t>
                              </w:r>
                              <w:r w:rsidR="00CC2ED5">
                                <w:rPr>
                                  <w:color w:val="000000"/>
                                  <w:sz w:val="28"/>
                                  <w:szCs w:val="28"/>
                                </w:rPr>
                                <w:t xml:space="preserve">., </w:t>
                              </w:r>
                              <w:r w:rsidRPr="00D51241">
                                <w:rPr>
                                  <w:color w:val="000000"/>
                                  <w:sz w:val="28"/>
                                  <w:szCs w:val="28"/>
                                </w:rPr>
                                <w:t>ЦДОД «СИБ» - Скиба И</w:t>
                              </w:r>
                              <w:r w:rsidR="00CC2ED5">
                                <w:rPr>
                                  <w:color w:val="000000"/>
                                  <w:sz w:val="28"/>
                                  <w:szCs w:val="28"/>
                                </w:rPr>
                                <w:t>.</w:t>
                              </w:r>
                              <w:r w:rsidRPr="00D51241">
                                <w:rPr>
                                  <w:color w:val="000000"/>
                                  <w:sz w:val="28"/>
                                  <w:szCs w:val="28"/>
                                </w:rPr>
                                <w:t>В</w:t>
                              </w:r>
                              <w:r w:rsidR="00CC2ED5">
                                <w:rPr>
                                  <w:color w:val="000000"/>
                                  <w:sz w:val="28"/>
                                  <w:szCs w:val="28"/>
                                </w:rPr>
                                <w:t xml:space="preserve">., </w:t>
                              </w:r>
                              <w:r w:rsidRPr="00D51241">
                                <w:rPr>
                                  <w:color w:val="000000"/>
                                  <w:sz w:val="28"/>
                                  <w:szCs w:val="28"/>
                                </w:rPr>
                                <w:t xml:space="preserve">ДОУ №107 - </w:t>
                              </w:r>
                              <w:proofErr w:type="spellStart"/>
                              <w:r w:rsidRPr="00D51241">
                                <w:rPr>
                                  <w:color w:val="000000"/>
                                  <w:sz w:val="28"/>
                                  <w:szCs w:val="28"/>
                                </w:rPr>
                                <w:t>Плюснина</w:t>
                              </w:r>
                              <w:proofErr w:type="spellEnd"/>
                              <w:r w:rsidRPr="00D51241">
                                <w:rPr>
                                  <w:color w:val="000000"/>
                                  <w:sz w:val="28"/>
                                  <w:szCs w:val="28"/>
                                </w:rPr>
                                <w:t xml:space="preserve"> В</w:t>
                              </w:r>
                              <w:r w:rsidR="00F448E9">
                                <w:rPr>
                                  <w:color w:val="000000"/>
                                  <w:sz w:val="28"/>
                                  <w:szCs w:val="28"/>
                                </w:rPr>
                                <w:t>.</w:t>
                              </w:r>
                              <w:r w:rsidRPr="00D51241">
                                <w:rPr>
                                  <w:color w:val="000000"/>
                                  <w:sz w:val="28"/>
                                  <w:szCs w:val="28"/>
                                </w:rPr>
                                <w:t>В</w:t>
                              </w:r>
                              <w:r w:rsidR="00F448E9">
                                <w:rPr>
                                  <w:color w:val="000000"/>
                                  <w:sz w:val="28"/>
                                  <w:szCs w:val="28"/>
                                </w:rPr>
                                <w:t xml:space="preserve">., </w:t>
                              </w:r>
                              <w:r w:rsidRPr="00D51241">
                                <w:rPr>
                                  <w:color w:val="000000"/>
                                  <w:sz w:val="28"/>
                                  <w:szCs w:val="28"/>
                                </w:rPr>
                                <w:t>ДОУ</w:t>
                              </w:r>
                              <w:r w:rsidR="00F448E9">
                                <w:rPr>
                                  <w:color w:val="000000"/>
                                  <w:sz w:val="28"/>
                                  <w:szCs w:val="28"/>
                                </w:rPr>
                                <w:t xml:space="preserve"> № 113 - </w:t>
                              </w:r>
                              <w:proofErr w:type="spellStart"/>
                              <w:r w:rsidR="00F448E9">
                                <w:rPr>
                                  <w:color w:val="000000"/>
                                  <w:sz w:val="28"/>
                                  <w:szCs w:val="28"/>
                                </w:rPr>
                                <w:t>Хажиева</w:t>
                              </w:r>
                              <w:proofErr w:type="spellEnd"/>
                              <w:r w:rsidR="00F448E9">
                                <w:rPr>
                                  <w:color w:val="000000"/>
                                  <w:sz w:val="28"/>
                                  <w:szCs w:val="28"/>
                                </w:rPr>
                                <w:t xml:space="preserve"> А.</w:t>
                              </w:r>
                              <w:r w:rsidRPr="00D51241">
                                <w:rPr>
                                  <w:color w:val="000000"/>
                                  <w:sz w:val="28"/>
                                  <w:szCs w:val="28"/>
                                </w:rPr>
                                <w:t xml:space="preserve"> Ф</w:t>
                              </w:r>
                              <w:r w:rsidR="00F448E9">
                                <w:rPr>
                                  <w:color w:val="000000"/>
                                  <w:sz w:val="28"/>
                                  <w:szCs w:val="28"/>
                                </w:rPr>
                                <w:t xml:space="preserve">., </w:t>
                              </w:r>
                              <w:r w:rsidRPr="00D51241">
                                <w:rPr>
                                  <w:color w:val="000000"/>
                                  <w:sz w:val="28"/>
                                  <w:szCs w:val="28"/>
                                </w:rPr>
                                <w:t>СОШ № 43 - Кулакова К</w:t>
                              </w:r>
                              <w:r w:rsidR="00F448E9">
                                <w:rPr>
                                  <w:color w:val="000000"/>
                                  <w:sz w:val="28"/>
                                  <w:szCs w:val="28"/>
                                </w:rPr>
                                <w:t>.</w:t>
                              </w:r>
                              <w:r w:rsidRPr="00D51241">
                                <w:rPr>
                                  <w:color w:val="000000"/>
                                  <w:sz w:val="28"/>
                                  <w:szCs w:val="28"/>
                                </w:rPr>
                                <w:t>А</w:t>
                              </w:r>
                              <w:r w:rsidR="00F448E9">
                                <w:rPr>
                                  <w:color w:val="000000"/>
                                  <w:sz w:val="28"/>
                                  <w:szCs w:val="28"/>
                                </w:rPr>
                                <w:t xml:space="preserve">., </w:t>
                              </w:r>
                              <w:r w:rsidRPr="00D51241">
                                <w:rPr>
                                  <w:color w:val="000000"/>
                                  <w:sz w:val="28"/>
                                  <w:szCs w:val="28"/>
                                </w:rPr>
                                <w:t>СОШ № 67 - Тумасян А</w:t>
                              </w:r>
                              <w:r w:rsidR="00F448E9">
                                <w:rPr>
                                  <w:color w:val="000000"/>
                                  <w:sz w:val="28"/>
                                  <w:szCs w:val="28"/>
                                </w:rPr>
                                <w:t>.</w:t>
                              </w:r>
                              <w:r w:rsidRPr="00D51241">
                                <w:rPr>
                                  <w:color w:val="000000"/>
                                  <w:sz w:val="28"/>
                                  <w:szCs w:val="28"/>
                                </w:rPr>
                                <w:t>В</w:t>
                              </w:r>
                              <w:r w:rsidR="00F448E9">
                                <w:rPr>
                                  <w:color w:val="000000"/>
                                  <w:sz w:val="28"/>
                                  <w:szCs w:val="28"/>
                                </w:rPr>
                                <w:t xml:space="preserve">., </w:t>
                              </w:r>
                              <w:r w:rsidRPr="00D51241">
                                <w:rPr>
                                  <w:color w:val="000000"/>
                                  <w:sz w:val="28"/>
                                  <w:szCs w:val="28"/>
                                </w:rPr>
                                <w:t>ДЮСШ №</w:t>
                              </w:r>
                              <w:r w:rsidR="00F448E9">
                                <w:rPr>
                                  <w:color w:val="000000"/>
                                  <w:sz w:val="28"/>
                                  <w:szCs w:val="28"/>
                                </w:rPr>
                                <w:t xml:space="preserve"> </w:t>
                              </w:r>
                              <w:r w:rsidRPr="00D51241">
                                <w:rPr>
                                  <w:color w:val="000000"/>
                                  <w:sz w:val="28"/>
                                  <w:szCs w:val="28"/>
                                </w:rPr>
                                <w:t>4 - Попова Т</w:t>
                              </w:r>
                              <w:r w:rsidR="00F448E9">
                                <w:rPr>
                                  <w:color w:val="000000"/>
                                  <w:sz w:val="28"/>
                                  <w:szCs w:val="28"/>
                                </w:rPr>
                                <w:t>.</w:t>
                              </w:r>
                              <w:r w:rsidRPr="00D51241">
                                <w:rPr>
                                  <w:color w:val="000000"/>
                                  <w:sz w:val="28"/>
                                  <w:szCs w:val="28"/>
                                </w:rPr>
                                <w:t>А</w:t>
                              </w:r>
                              <w:r w:rsidR="00F448E9">
                                <w:rPr>
                                  <w:color w:val="000000"/>
                                  <w:sz w:val="28"/>
                                  <w:szCs w:val="28"/>
                                </w:rPr>
                                <w:t xml:space="preserve">., </w:t>
                              </w:r>
                              <w:r>
                                <w:rPr>
                                  <w:color w:val="000000"/>
                                  <w:sz w:val="28"/>
                                  <w:szCs w:val="28"/>
                                </w:rPr>
                                <w:t>ДЮСШ №</w:t>
                              </w:r>
                              <w:r w:rsidR="00F448E9">
                                <w:rPr>
                                  <w:color w:val="000000"/>
                                  <w:sz w:val="28"/>
                                  <w:szCs w:val="28"/>
                                </w:rPr>
                                <w:t xml:space="preserve"> </w:t>
                              </w:r>
                              <w:r>
                                <w:rPr>
                                  <w:color w:val="000000"/>
                                  <w:sz w:val="28"/>
                                  <w:szCs w:val="28"/>
                                </w:rPr>
                                <w:t xml:space="preserve">10   - </w:t>
                              </w:r>
                              <w:proofErr w:type="spellStart"/>
                              <w:r>
                                <w:rPr>
                                  <w:color w:val="000000"/>
                                  <w:sz w:val="28"/>
                                  <w:szCs w:val="28"/>
                                </w:rPr>
                                <w:t>Лукутина</w:t>
                              </w:r>
                              <w:proofErr w:type="spellEnd"/>
                              <w:r>
                                <w:rPr>
                                  <w:color w:val="000000"/>
                                  <w:sz w:val="28"/>
                                  <w:szCs w:val="28"/>
                                </w:rPr>
                                <w:t xml:space="preserve"> Д</w:t>
                              </w:r>
                              <w:r w:rsidR="00F448E9">
                                <w:rPr>
                                  <w:color w:val="000000"/>
                                  <w:sz w:val="28"/>
                                  <w:szCs w:val="28"/>
                                </w:rPr>
                                <w:t>.</w:t>
                              </w:r>
                              <w:r w:rsidRPr="00D51241">
                                <w:rPr>
                                  <w:color w:val="000000"/>
                                  <w:sz w:val="28"/>
                                  <w:szCs w:val="28"/>
                                </w:rPr>
                                <w:t>Д</w:t>
                              </w:r>
                              <w:r w:rsidR="00F448E9">
                                <w:rPr>
                                  <w:color w:val="000000"/>
                                  <w:sz w:val="28"/>
                                  <w:szCs w:val="28"/>
                                </w:rPr>
                                <w:t xml:space="preserve">., </w:t>
                              </w:r>
                              <w:r w:rsidRPr="00D51241">
                                <w:rPr>
                                  <w:color w:val="000000"/>
                                  <w:sz w:val="28"/>
                                  <w:szCs w:val="28"/>
                                </w:rPr>
                                <w:t>ЦДОД «Ступени» - Терзян Г</w:t>
                              </w:r>
                              <w:r w:rsidR="00F448E9">
                                <w:rPr>
                                  <w:color w:val="000000"/>
                                  <w:sz w:val="28"/>
                                  <w:szCs w:val="28"/>
                                </w:rPr>
                                <w:t>.</w:t>
                              </w:r>
                              <w:r w:rsidRPr="00D51241">
                                <w:rPr>
                                  <w:color w:val="000000"/>
                                  <w:sz w:val="28"/>
                                  <w:szCs w:val="28"/>
                                </w:rPr>
                                <w:t>С</w:t>
                              </w:r>
                              <w:r w:rsidR="00F448E9">
                                <w:rPr>
                                  <w:color w:val="000000"/>
                                  <w:sz w:val="28"/>
                                  <w:szCs w:val="28"/>
                                </w:rPr>
                                <w:t xml:space="preserve">., </w:t>
                              </w:r>
                              <w:r w:rsidRPr="00D51241">
                                <w:rPr>
                                  <w:color w:val="000000"/>
                                  <w:sz w:val="28"/>
                                  <w:szCs w:val="28"/>
                                </w:rPr>
                                <w:t>СОШ № 82 - Григорян Н</w:t>
                              </w:r>
                              <w:r w:rsidR="00F448E9">
                                <w:rPr>
                                  <w:color w:val="000000"/>
                                  <w:sz w:val="28"/>
                                  <w:szCs w:val="28"/>
                                </w:rPr>
                                <w:t>.</w:t>
                              </w:r>
                              <w:r w:rsidRPr="00D51241">
                                <w:rPr>
                                  <w:color w:val="000000"/>
                                  <w:sz w:val="28"/>
                                  <w:szCs w:val="28"/>
                                </w:rPr>
                                <w:t>В</w:t>
                              </w:r>
                              <w:r w:rsidR="00F448E9">
                                <w:rPr>
                                  <w:color w:val="000000"/>
                                  <w:sz w:val="28"/>
                                  <w:szCs w:val="28"/>
                                </w:rPr>
                                <w:t xml:space="preserve">., </w:t>
                              </w:r>
                              <w:r w:rsidRPr="00D51241">
                                <w:rPr>
                                  <w:color w:val="000000"/>
                                  <w:sz w:val="28"/>
                                  <w:szCs w:val="28"/>
                                </w:rPr>
                                <w:t xml:space="preserve">СОШ № 94 - </w:t>
                              </w:r>
                              <w:proofErr w:type="spellStart"/>
                              <w:r w:rsidRPr="00D51241">
                                <w:rPr>
                                  <w:color w:val="000000"/>
                                  <w:sz w:val="28"/>
                                  <w:szCs w:val="28"/>
                                </w:rPr>
                                <w:t>Шхалахова</w:t>
                              </w:r>
                              <w:proofErr w:type="spellEnd"/>
                              <w:r w:rsidRPr="00D51241">
                                <w:rPr>
                                  <w:color w:val="000000"/>
                                  <w:sz w:val="28"/>
                                  <w:szCs w:val="28"/>
                                </w:rPr>
                                <w:t xml:space="preserve"> В</w:t>
                              </w:r>
                              <w:r w:rsidR="00F448E9">
                                <w:rPr>
                                  <w:color w:val="000000"/>
                                  <w:sz w:val="28"/>
                                  <w:szCs w:val="28"/>
                                </w:rPr>
                                <w:t>.</w:t>
                              </w:r>
                              <w:r w:rsidRPr="00D51241">
                                <w:rPr>
                                  <w:color w:val="000000"/>
                                  <w:sz w:val="28"/>
                                  <w:szCs w:val="28"/>
                                </w:rPr>
                                <w:t>С</w:t>
                              </w:r>
                              <w:r w:rsidR="00F448E9">
                                <w:rPr>
                                  <w:color w:val="000000"/>
                                  <w:sz w:val="28"/>
                                  <w:szCs w:val="28"/>
                                </w:rPr>
                                <w:t xml:space="preserve">.,  </w:t>
                              </w:r>
                              <w:r w:rsidRPr="00D51241">
                                <w:rPr>
                                  <w:color w:val="000000"/>
                                  <w:sz w:val="28"/>
                                  <w:szCs w:val="28"/>
                                </w:rPr>
                                <w:t xml:space="preserve">МДОБУ № 111   - </w:t>
                              </w:r>
                              <w:proofErr w:type="spellStart"/>
                              <w:r w:rsidRPr="00D51241">
                                <w:rPr>
                                  <w:color w:val="000000"/>
                                  <w:sz w:val="28"/>
                                  <w:szCs w:val="28"/>
                                </w:rPr>
                                <w:t>Лопатко</w:t>
                              </w:r>
                              <w:proofErr w:type="spellEnd"/>
                              <w:r w:rsidR="00F448E9">
                                <w:rPr>
                                  <w:color w:val="000000"/>
                                  <w:sz w:val="28"/>
                                  <w:szCs w:val="28"/>
                                </w:rPr>
                                <w:t xml:space="preserve"> </w:t>
                              </w:r>
                              <w:r w:rsidRPr="00D51241">
                                <w:rPr>
                                  <w:color w:val="000000"/>
                                  <w:sz w:val="28"/>
                                  <w:szCs w:val="28"/>
                                </w:rPr>
                                <w:t>Н</w:t>
                              </w:r>
                              <w:r w:rsidR="00F448E9">
                                <w:rPr>
                                  <w:color w:val="000000"/>
                                  <w:sz w:val="28"/>
                                  <w:szCs w:val="28"/>
                                </w:rPr>
                                <w:t>.</w:t>
                              </w:r>
                              <w:r w:rsidRPr="00D51241">
                                <w:rPr>
                                  <w:color w:val="000000"/>
                                  <w:sz w:val="28"/>
                                  <w:szCs w:val="28"/>
                                </w:rPr>
                                <w:t>А</w:t>
                              </w:r>
                              <w:r w:rsidR="00F448E9">
                                <w:rPr>
                                  <w:color w:val="000000"/>
                                  <w:sz w:val="28"/>
                                  <w:szCs w:val="28"/>
                                </w:rPr>
                                <w:t xml:space="preserve">., </w:t>
                              </w:r>
                              <w:r w:rsidRPr="00D51241">
                                <w:rPr>
                                  <w:color w:val="000000"/>
                                  <w:sz w:val="28"/>
                                  <w:szCs w:val="28"/>
                                </w:rPr>
                                <w:t>МДОБУ № 125 - Зимина Е</w:t>
                              </w:r>
                              <w:r w:rsidR="00F448E9">
                                <w:rPr>
                                  <w:color w:val="000000"/>
                                  <w:sz w:val="28"/>
                                  <w:szCs w:val="28"/>
                                </w:rPr>
                                <w:t>.</w:t>
                              </w:r>
                              <w:r w:rsidRPr="00D51241">
                                <w:rPr>
                                  <w:color w:val="000000"/>
                                  <w:sz w:val="28"/>
                                  <w:szCs w:val="28"/>
                                </w:rPr>
                                <w:t>С</w:t>
                              </w:r>
                              <w:r w:rsidR="00F448E9">
                                <w:rPr>
                                  <w:color w:val="000000"/>
                                  <w:sz w:val="28"/>
                                  <w:szCs w:val="28"/>
                                </w:rPr>
                                <w:t>.</w:t>
                              </w:r>
                            </w:p>
                            <w:p w:rsidR="00CE0063" w:rsidRPr="00D51241" w:rsidRDefault="00CE0063" w:rsidP="00D30AEB">
                              <w:pPr>
                                <w:jc w:val="both"/>
                                <w:rPr>
                                  <w:rFonts w:eastAsiaTheme="minorHAnsi"/>
                                  <w:sz w:val="28"/>
                                  <w:szCs w:val="28"/>
                                  <w:lang w:eastAsia="en-US"/>
                                </w:rPr>
                              </w:pPr>
                            </w:p>
                            <w:p w:rsidR="00CE0063" w:rsidRPr="00D51241" w:rsidRDefault="00CE0063" w:rsidP="00D30AEB">
                              <w:pPr>
                                <w:jc w:val="both"/>
                                <w:rPr>
                                  <w:sz w:val="28"/>
                                  <w:szCs w:val="28"/>
                                </w:rPr>
                              </w:pPr>
                            </w:p>
                            <w:p w:rsidR="00CE0063" w:rsidRPr="00D51241" w:rsidRDefault="00CE0063" w:rsidP="00D30AEB">
                              <w:pPr>
                                <w:jc w:val="both"/>
                                <w:rPr>
                                  <w:sz w:val="28"/>
                                  <w:szCs w:val="28"/>
                                  <w:lang w:eastAsia="en-US"/>
                                </w:rPr>
                              </w:pPr>
                            </w:p>
                            <w:p w:rsidR="00CE0063" w:rsidRPr="00D51241" w:rsidRDefault="00CE0063" w:rsidP="00D30AEB">
                              <w:pPr>
                                <w:jc w:val="both"/>
                                <w:rPr>
                                  <w:rFonts w:eastAsia="Calibri"/>
                                  <w:b/>
                                  <w:color w:val="FF0000"/>
                                  <w:sz w:val="28"/>
                                  <w:szCs w:val="28"/>
                                  <w:lang w:eastAsia="en-US"/>
                                </w:rPr>
                              </w:pPr>
                            </w:p>
                            <w:p w:rsidR="00CE0063" w:rsidRPr="00D51241" w:rsidRDefault="00CE0063" w:rsidP="00D30AEB">
                              <w:pPr>
                                <w:contextualSpacing/>
                                <w:jc w:val="both"/>
                                <w:rPr>
                                  <w:rFonts w:eastAsia="Calibri"/>
                                  <w:color w:val="FF0000"/>
                                  <w:sz w:val="28"/>
                                  <w:szCs w:val="28"/>
                                  <w:lang w:eastAsia="en-US"/>
                                </w:rPr>
                              </w:pPr>
                            </w:p>
                            <w:p w:rsidR="00CE0063" w:rsidRPr="00D51241" w:rsidRDefault="00AA2223" w:rsidP="00D30AEB">
                              <w:pPr>
                                <w:jc w:val="both"/>
                                <w:rPr>
                                  <w:rFonts w:eastAsia="Calibri"/>
                                  <w:sz w:val="28"/>
                                  <w:szCs w:val="28"/>
                                  <w:lang w:eastAsia="en-US"/>
                                </w:rPr>
                              </w:pPr>
                              <w:r>
                                <w:rPr>
                                  <w:rFonts w:eastAsia="Calibri"/>
                                  <w:sz w:val="28"/>
                                  <w:szCs w:val="28"/>
                                  <w:lang w:eastAsia="en-US"/>
                                </w:rPr>
                                <w:t>П</w:t>
                              </w:r>
                              <w:r w:rsidR="00CE0063" w:rsidRPr="00D51241">
                                <w:rPr>
                                  <w:rFonts w:eastAsia="Calibri"/>
                                  <w:sz w:val="28"/>
                                  <w:szCs w:val="28"/>
                                  <w:lang w:eastAsia="en-US"/>
                                </w:rPr>
                                <w:t xml:space="preserve">редседатель СГТО Профсоюза                                    </w:t>
                              </w:r>
                              <w:r>
                                <w:rPr>
                                  <w:rFonts w:eastAsia="Calibri"/>
                                  <w:sz w:val="28"/>
                                  <w:szCs w:val="28"/>
                                  <w:lang w:eastAsia="en-US"/>
                                </w:rPr>
                                <w:t xml:space="preserve">                       </w:t>
                              </w:r>
                              <w:r w:rsidR="00F448E9">
                                <w:rPr>
                                  <w:rFonts w:eastAsia="Calibri"/>
                                  <w:sz w:val="28"/>
                                  <w:szCs w:val="28"/>
                                  <w:lang w:eastAsia="en-US"/>
                                </w:rPr>
                                <w:t xml:space="preserve">    </w:t>
                              </w:r>
                              <w:r w:rsidR="00CE0063" w:rsidRPr="00D51241">
                                <w:rPr>
                                  <w:rFonts w:eastAsia="Calibri"/>
                                  <w:sz w:val="28"/>
                                  <w:szCs w:val="28"/>
                                  <w:lang w:eastAsia="en-US"/>
                                </w:rPr>
                                <w:t xml:space="preserve"> М.А. Агеева  </w:t>
                              </w:r>
                            </w:p>
                            <w:p w:rsidR="00F330D6" w:rsidRPr="00D51241" w:rsidRDefault="00F330D6" w:rsidP="00D30AEB">
                              <w:pPr>
                                <w:jc w:val="both"/>
                                <w:rPr>
                                  <w:sz w:val="28"/>
                                  <w:szCs w:val="28"/>
                                  <w:lang w:eastAsia="en-US"/>
                                </w:rPr>
                              </w:pPr>
                            </w:p>
                          </w:tc>
                        </w:tr>
                      </w:tbl>
                      <w:p w:rsidR="005E515D" w:rsidRPr="00D51241" w:rsidRDefault="005E515D" w:rsidP="00D30AEB">
                        <w:pPr>
                          <w:ind w:left="284"/>
                          <w:jc w:val="both"/>
                          <w:rPr>
                            <w:sz w:val="28"/>
                            <w:szCs w:val="28"/>
                            <w:lang w:eastAsia="en-US"/>
                          </w:rPr>
                        </w:pPr>
                      </w:p>
                    </w:tc>
                  </w:tr>
                  <w:tr w:rsidR="005E515D" w:rsidRPr="00D51241" w:rsidTr="00A77F42">
                    <w:trPr>
                      <w:tblCellSpacing w:w="15" w:type="dxa"/>
                    </w:trPr>
                    <w:tc>
                      <w:tcPr>
                        <w:tcW w:w="0" w:type="auto"/>
                        <w:shd w:val="clear" w:color="auto" w:fill="FFFFFF"/>
                        <w:tcMar>
                          <w:top w:w="0" w:type="dxa"/>
                          <w:left w:w="0" w:type="dxa"/>
                          <w:bottom w:w="0" w:type="dxa"/>
                          <w:right w:w="0" w:type="dxa"/>
                        </w:tcMar>
                        <w:vAlign w:val="center"/>
                        <w:hideMark/>
                      </w:tcPr>
                      <w:p w:rsidR="005E515D" w:rsidRPr="00D51241" w:rsidRDefault="005E515D" w:rsidP="00D30AEB">
                        <w:pPr>
                          <w:ind w:left="284"/>
                          <w:jc w:val="both"/>
                          <w:rPr>
                            <w:sz w:val="28"/>
                            <w:szCs w:val="28"/>
                          </w:rPr>
                        </w:pPr>
                      </w:p>
                    </w:tc>
                  </w:tr>
                </w:tbl>
                <w:p w:rsidR="005E515D" w:rsidRPr="00D51241" w:rsidRDefault="005E515D" w:rsidP="00D30AEB">
                  <w:pPr>
                    <w:ind w:left="284"/>
                    <w:jc w:val="both"/>
                    <w:rPr>
                      <w:b/>
                      <w:sz w:val="28"/>
                      <w:szCs w:val="28"/>
                    </w:rPr>
                  </w:pPr>
                </w:p>
                <w:p w:rsidR="005E515D" w:rsidRPr="00D51241" w:rsidRDefault="005E515D" w:rsidP="00D30AEB">
                  <w:pPr>
                    <w:ind w:left="284"/>
                    <w:rPr>
                      <w:sz w:val="28"/>
                      <w:szCs w:val="28"/>
                    </w:rPr>
                  </w:pPr>
                </w:p>
                <w:p w:rsidR="006A6279" w:rsidRPr="00D51241" w:rsidRDefault="006A6279" w:rsidP="00D30AEB">
                  <w:pPr>
                    <w:ind w:left="284"/>
                    <w:jc w:val="both"/>
                    <w:rPr>
                      <w:sz w:val="28"/>
                      <w:szCs w:val="28"/>
                    </w:rPr>
                  </w:pPr>
                </w:p>
              </w:tc>
            </w:tr>
          </w:tbl>
          <w:p w:rsidR="00543FB3" w:rsidRPr="00D51241" w:rsidRDefault="00543FB3" w:rsidP="00D30AEB">
            <w:pPr>
              <w:ind w:left="284"/>
              <w:jc w:val="both"/>
              <w:rPr>
                <w:sz w:val="28"/>
                <w:szCs w:val="28"/>
                <w:lang w:eastAsia="en-US"/>
              </w:rPr>
            </w:pPr>
          </w:p>
        </w:tc>
      </w:tr>
    </w:tbl>
    <w:p w:rsidR="00543FB3" w:rsidRPr="00D51241" w:rsidRDefault="00543FB3" w:rsidP="006A6279">
      <w:pPr>
        <w:pStyle w:val="2"/>
        <w:shd w:val="clear" w:color="auto" w:fill="FFFFFF"/>
        <w:spacing w:before="0" w:beforeAutospacing="0" w:after="0" w:afterAutospacing="0"/>
        <w:ind w:left="284"/>
        <w:jc w:val="both"/>
        <w:rPr>
          <w:color w:val="000000"/>
          <w:sz w:val="28"/>
          <w:szCs w:val="28"/>
        </w:rPr>
      </w:pPr>
      <w:r w:rsidRPr="00D51241">
        <w:rPr>
          <w:color w:val="000000"/>
          <w:sz w:val="28"/>
          <w:szCs w:val="28"/>
        </w:rPr>
        <w:lastRenderedPageBreak/>
        <w:t> </w:t>
      </w:r>
    </w:p>
    <w:sectPr w:rsidR="00543FB3" w:rsidRPr="00D51241" w:rsidSect="006C7D70">
      <w:headerReference w:type="even" r:id="rId9"/>
      <w:headerReference w:type="default" r:id="rId10"/>
      <w:footerReference w:type="even" r:id="rId11"/>
      <w:footerReference w:type="default" r:id="rId12"/>
      <w:headerReference w:type="first" r:id="rId13"/>
      <w:footerReference w:type="first" r:id="rId1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D2" w:rsidRDefault="009C23D2" w:rsidP="001A6D5C">
      <w:r>
        <w:separator/>
      </w:r>
    </w:p>
  </w:endnote>
  <w:endnote w:type="continuationSeparator" w:id="0">
    <w:p w:rsidR="009C23D2" w:rsidRDefault="009C23D2" w:rsidP="001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5C" w:rsidRDefault="001A6D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928366"/>
      <w:docPartObj>
        <w:docPartGallery w:val="Page Numbers (Bottom of Page)"/>
        <w:docPartUnique/>
      </w:docPartObj>
    </w:sdtPr>
    <w:sdtEndPr/>
    <w:sdtContent>
      <w:p w:rsidR="001A6D5C" w:rsidRDefault="001A6D5C">
        <w:pPr>
          <w:pStyle w:val="aa"/>
          <w:jc w:val="center"/>
        </w:pPr>
        <w:r>
          <w:fldChar w:fldCharType="begin"/>
        </w:r>
        <w:r>
          <w:instrText>PAGE   \* MERGEFORMAT</w:instrText>
        </w:r>
        <w:r>
          <w:fldChar w:fldCharType="separate"/>
        </w:r>
        <w:r w:rsidR="00F448E9">
          <w:rPr>
            <w:noProof/>
          </w:rPr>
          <w:t>12</w:t>
        </w:r>
        <w:r>
          <w:fldChar w:fldCharType="end"/>
        </w:r>
      </w:p>
    </w:sdtContent>
  </w:sdt>
  <w:p w:rsidR="001A6D5C" w:rsidRDefault="001A6D5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5C" w:rsidRDefault="001A6D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D2" w:rsidRDefault="009C23D2" w:rsidP="001A6D5C">
      <w:r>
        <w:separator/>
      </w:r>
    </w:p>
  </w:footnote>
  <w:footnote w:type="continuationSeparator" w:id="0">
    <w:p w:rsidR="009C23D2" w:rsidRDefault="009C23D2" w:rsidP="001A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5C" w:rsidRDefault="001A6D5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5C" w:rsidRDefault="001A6D5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5C" w:rsidRDefault="001A6D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8F3"/>
    <w:multiLevelType w:val="hybridMultilevel"/>
    <w:tmpl w:val="DB2A769C"/>
    <w:lvl w:ilvl="0" w:tplc="E1482E16">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362F32"/>
    <w:multiLevelType w:val="hybridMultilevel"/>
    <w:tmpl w:val="494417A6"/>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B3ED5"/>
    <w:multiLevelType w:val="hybridMultilevel"/>
    <w:tmpl w:val="B276E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3D2934"/>
    <w:multiLevelType w:val="multilevel"/>
    <w:tmpl w:val="B518F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A00"/>
    <w:rsid w:val="00072453"/>
    <w:rsid w:val="000B62EE"/>
    <w:rsid w:val="000C1C27"/>
    <w:rsid w:val="000F2540"/>
    <w:rsid w:val="000F666E"/>
    <w:rsid w:val="00156544"/>
    <w:rsid w:val="00167E98"/>
    <w:rsid w:val="00192A86"/>
    <w:rsid w:val="001A6D5C"/>
    <w:rsid w:val="001C4C10"/>
    <w:rsid w:val="001E7B14"/>
    <w:rsid w:val="00260AEA"/>
    <w:rsid w:val="00265D37"/>
    <w:rsid w:val="00275DD2"/>
    <w:rsid w:val="002D2D0A"/>
    <w:rsid w:val="002E4C39"/>
    <w:rsid w:val="00301F8D"/>
    <w:rsid w:val="00331ABE"/>
    <w:rsid w:val="00337665"/>
    <w:rsid w:val="00382EDD"/>
    <w:rsid w:val="00396CB8"/>
    <w:rsid w:val="003C5238"/>
    <w:rsid w:val="003E405D"/>
    <w:rsid w:val="004405CF"/>
    <w:rsid w:val="0046547A"/>
    <w:rsid w:val="004671BC"/>
    <w:rsid w:val="00487AED"/>
    <w:rsid w:val="00487BAC"/>
    <w:rsid w:val="004B425E"/>
    <w:rsid w:val="004C2D49"/>
    <w:rsid w:val="004D6577"/>
    <w:rsid w:val="0051483E"/>
    <w:rsid w:val="005155AC"/>
    <w:rsid w:val="0053072E"/>
    <w:rsid w:val="00543FB3"/>
    <w:rsid w:val="0055302B"/>
    <w:rsid w:val="00574C7D"/>
    <w:rsid w:val="005875FD"/>
    <w:rsid w:val="00593B3F"/>
    <w:rsid w:val="00597FB3"/>
    <w:rsid w:val="005C15E7"/>
    <w:rsid w:val="005C2026"/>
    <w:rsid w:val="005E2EC6"/>
    <w:rsid w:val="005E43C0"/>
    <w:rsid w:val="005E515D"/>
    <w:rsid w:val="005F540A"/>
    <w:rsid w:val="0061346D"/>
    <w:rsid w:val="00630173"/>
    <w:rsid w:val="00631749"/>
    <w:rsid w:val="006444F2"/>
    <w:rsid w:val="006874C3"/>
    <w:rsid w:val="00693483"/>
    <w:rsid w:val="006A6279"/>
    <w:rsid w:val="006C218D"/>
    <w:rsid w:val="006C5786"/>
    <w:rsid w:val="006C7D70"/>
    <w:rsid w:val="00703EFD"/>
    <w:rsid w:val="007249F8"/>
    <w:rsid w:val="00741E08"/>
    <w:rsid w:val="00774D54"/>
    <w:rsid w:val="007C11E0"/>
    <w:rsid w:val="007C4B46"/>
    <w:rsid w:val="007C7FF4"/>
    <w:rsid w:val="008107E4"/>
    <w:rsid w:val="00875A98"/>
    <w:rsid w:val="00880046"/>
    <w:rsid w:val="008A40B5"/>
    <w:rsid w:val="008D568A"/>
    <w:rsid w:val="00922A11"/>
    <w:rsid w:val="009341C4"/>
    <w:rsid w:val="00943D2D"/>
    <w:rsid w:val="00960AEB"/>
    <w:rsid w:val="009A2D67"/>
    <w:rsid w:val="009B64A4"/>
    <w:rsid w:val="009C23D2"/>
    <w:rsid w:val="00A67484"/>
    <w:rsid w:val="00A84930"/>
    <w:rsid w:val="00A902CE"/>
    <w:rsid w:val="00AA2223"/>
    <w:rsid w:val="00AB5D70"/>
    <w:rsid w:val="00AC19A0"/>
    <w:rsid w:val="00AC1A0B"/>
    <w:rsid w:val="00AD169C"/>
    <w:rsid w:val="00AF1B56"/>
    <w:rsid w:val="00B148DA"/>
    <w:rsid w:val="00B56C62"/>
    <w:rsid w:val="00B67005"/>
    <w:rsid w:val="00B757CB"/>
    <w:rsid w:val="00B86CEF"/>
    <w:rsid w:val="00B918A8"/>
    <w:rsid w:val="00BC5A92"/>
    <w:rsid w:val="00BD3933"/>
    <w:rsid w:val="00BF2C83"/>
    <w:rsid w:val="00C17666"/>
    <w:rsid w:val="00C63467"/>
    <w:rsid w:val="00C77008"/>
    <w:rsid w:val="00C93A00"/>
    <w:rsid w:val="00CB5532"/>
    <w:rsid w:val="00CC2ED5"/>
    <w:rsid w:val="00CD2378"/>
    <w:rsid w:val="00CE0063"/>
    <w:rsid w:val="00D04C1D"/>
    <w:rsid w:val="00D224F3"/>
    <w:rsid w:val="00D30588"/>
    <w:rsid w:val="00D30AEB"/>
    <w:rsid w:val="00D427EF"/>
    <w:rsid w:val="00D51241"/>
    <w:rsid w:val="00D74E43"/>
    <w:rsid w:val="00D82713"/>
    <w:rsid w:val="00E073F5"/>
    <w:rsid w:val="00E2617A"/>
    <w:rsid w:val="00E4388F"/>
    <w:rsid w:val="00E52653"/>
    <w:rsid w:val="00EB6C88"/>
    <w:rsid w:val="00EE6669"/>
    <w:rsid w:val="00EF3828"/>
    <w:rsid w:val="00F03770"/>
    <w:rsid w:val="00F2011A"/>
    <w:rsid w:val="00F330D6"/>
    <w:rsid w:val="00F36C15"/>
    <w:rsid w:val="00F448E9"/>
    <w:rsid w:val="00F804CF"/>
    <w:rsid w:val="00F834E7"/>
    <w:rsid w:val="00FC70D9"/>
    <w:rsid w:val="00FE1D68"/>
    <w:rsid w:val="00FF5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0A70C-B6C6-4217-9D39-5D0F416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A0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543F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A00"/>
    <w:rPr>
      <w:rFonts w:ascii="Tahoma" w:hAnsi="Tahoma" w:cs="Tahoma"/>
      <w:sz w:val="16"/>
      <w:szCs w:val="16"/>
    </w:rPr>
  </w:style>
  <w:style w:type="character" w:customStyle="1" w:styleId="a4">
    <w:name w:val="Текст выноски Знак"/>
    <w:basedOn w:val="a0"/>
    <w:link w:val="a3"/>
    <w:uiPriority w:val="99"/>
    <w:semiHidden/>
    <w:rsid w:val="00C93A0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43FB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543FB3"/>
    <w:rPr>
      <w:color w:val="0000FF"/>
      <w:u w:val="single"/>
    </w:rPr>
  </w:style>
  <w:style w:type="paragraph" w:styleId="a6">
    <w:name w:val="Normal (Web)"/>
    <w:basedOn w:val="a"/>
    <w:uiPriority w:val="99"/>
    <w:unhideWhenUsed/>
    <w:rsid w:val="00260AEA"/>
    <w:pPr>
      <w:spacing w:before="100" w:beforeAutospacing="1" w:after="119"/>
    </w:pPr>
  </w:style>
  <w:style w:type="character" w:customStyle="1" w:styleId="1">
    <w:name w:val="Текст Знак1"/>
    <w:aliases w:val="Текст Знак Знак Знак Знак"/>
    <w:link w:val="a7"/>
    <w:semiHidden/>
    <w:locked/>
    <w:rsid w:val="00D82713"/>
    <w:rPr>
      <w:rFonts w:ascii="Courier New" w:hAnsi="Courier New" w:cs="Courier New"/>
    </w:rPr>
  </w:style>
  <w:style w:type="paragraph" w:styleId="a7">
    <w:name w:val="Plain Text"/>
    <w:aliases w:val="Текст Знак Знак Знак"/>
    <w:basedOn w:val="a"/>
    <w:link w:val="1"/>
    <w:semiHidden/>
    <w:unhideWhenUsed/>
    <w:rsid w:val="00D82713"/>
    <w:rPr>
      <w:rFonts w:ascii="Courier New" w:eastAsiaTheme="minorHAnsi" w:hAnsi="Courier New" w:cs="Courier New"/>
      <w:sz w:val="22"/>
      <w:szCs w:val="22"/>
      <w:lang w:eastAsia="en-US"/>
    </w:rPr>
  </w:style>
  <w:style w:type="character" w:customStyle="1" w:styleId="a8">
    <w:name w:val="Текст Знак"/>
    <w:basedOn w:val="a0"/>
    <w:uiPriority w:val="99"/>
    <w:semiHidden/>
    <w:rsid w:val="00D82713"/>
    <w:rPr>
      <w:rFonts w:ascii="Consolas" w:eastAsia="Times New Roman" w:hAnsi="Consolas" w:cs="Times New Roman"/>
      <w:sz w:val="21"/>
      <w:szCs w:val="21"/>
      <w:lang w:eastAsia="ru-RU"/>
    </w:rPr>
  </w:style>
  <w:style w:type="paragraph" w:styleId="a9">
    <w:name w:val="List Paragraph"/>
    <w:basedOn w:val="a"/>
    <w:uiPriority w:val="34"/>
    <w:qFormat/>
    <w:rsid w:val="00167E98"/>
    <w:pPr>
      <w:ind w:left="720"/>
      <w:contextualSpacing/>
    </w:pPr>
  </w:style>
  <w:style w:type="paragraph" w:styleId="aa">
    <w:name w:val="footer"/>
    <w:basedOn w:val="a"/>
    <w:link w:val="ab"/>
    <w:uiPriority w:val="99"/>
    <w:unhideWhenUsed/>
    <w:rsid w:val="001A6D5C"/>
    <w:pPr>
      <w:tabs>
        <w:tab w:val="center" w:pos="4680"/>
        <w:tab w:val="right" w:pos="9360"/>
      </w:tabs>
    </w:pPr>
    <w:rPr>
      <w:rFonts w:asciiTheme="minorHAnsi" w:eastAsiaTheme="minorEastAsia" w:hAnsiTheme="minorHAnsi"/>
      <w:sz w:val="22"/>
      <w:szCs w:val="22"/>
    </w:rPr>
  </w:style>
  <w:style w:type="character" w:customStyle="1" w:styleId="ab">
    <w:name w:val="Нижний колонтитул Знак"/>
    <w:basedOn w:val="a0"/>
    <w:link w:val="aa"/>
    <w:uiPriority w:val="99"/>
    <w:rsid w:val="001A6D5C"/>
    <w:rPr>
      <w:rFonts w:eastAsiaTheme="minorEastAsia" w:cs="Times New Roman"/>
      <w:lang w:eastAsia="ru-RU"/>
    </w:rPr>
  </w:style>
  <w:style w:type="paragraph" w:styleId="ac">
    <w:name w:val="header"/>
    <w:basedOn w:val="a"/>
    <w:link w:val="ad"/>
    <w:uiPriority w:val="99"/>
    <w:unhideWhenUsed/>
    <w:rsid w:val="001A6D5C"/>
    <w:pPr>
      <w:tabs>
        <w:tab w:val="center" w:pos="4677"/>
        <w:tab w:val="right" w:pos="9355"/>
      </w:tabs>
    </w:pPr>
  </w:style>
  <w:style w:type="character" w:customStyle="1" w:styleId="ad">
    <w:name w:val="Верхний колонтитул Знак"/>
    <w:basedOn w:val="a0"/>
    <w:link w:val="ac"/>
    <w:uiPriority w:val="99"/>
    <w:rsid w:val="001A6D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0432">
      <w:bodyDiv w:val="1"/>
      <w:marLeft w:val="0"/>
      <w:marRight w:val="0"/>
      <w:marTop w:val="0"/>
      <w:marBottom w:val="0"/>
      <w:divBdr>
        <w:top w:val="none" w:sz="0" w:space="0" w:color="auto"/>
        <w:left w:val="none" w:sz="0" w:space="0" w:color="auto"/>
        <w:bottom w:val="none" w:sz="0" w:space="0" w:color="auto"/>
        <w:right w:val="none" w:sz="0" w:space="0" w:color="auto"/>
      </w:divBdr>
    </w:div>
    <w:div w:id="1006908843">
      <w:bodyDiv w:val="1"/>
      <w:marLeft w:val="0"/>
      <w:marRight w:val="0"/>
      <w:marTop w:val="0"/>
      <w:marBottom w:val="0"/>
      <w:divBdr>
        <w:top w:val="none" w:sz="0" w:space="0" w:color="auto"/>
        <w:left w:val="none" w:sz="0" w:space="0" w:color="auto"/>
        <w:bottom w:val="none" w:sz="0" w:space="0" w:color="auto"/>
        <w:right w:val="none" w:sz="0" w:space="0" w:color="auto"/>
      </w:divBdr>
    </w:div>
    <w:div w:id="14826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D407-D34D-4542-9716-C5B47905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KarozeyskayaGK</dc:creator>
  <cp:keywords/>
  <dc:description/>
  <cp:lastModifiedBy>Агеева Марина Алексеевна</cp:lastModifiedBy>
  <cp:revision>72</cp:revision>
  <dcterms:created xsi:type="dcterms:W3CDTF">2016-02-03T07:44:00Z</dcterms:created>
  <dcterms:modified xsi:type="dcterms:W3CDTF">2016-02-11T13:54:00Z</dcterms:modified>
</cp:coreProperties>
</file>