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EF9" w:rsidRDefault="00814EF9" w:rsidP="006D120F">
      <w:pPr>
        <w:pStyle w:val="2"/>
        <w:rPr>
          <w:sz w:val="20"/>
          <w:szCs w:val="20"/>
        </w:rPr>
      </w:pPr>
    </w:p>
    <w:p w:rsidR="00814EF9" w:rsidRPr="007D1ABA" w:rsidRDefault="007D1ABA" w:rsidP="006D120F">
      <w:pPr>
        <w:pStyle w:val="2"/>
        <w:rPr>
          <w:sz w:val="48"/>
          <w:szCs w:val="48"/>
        </w:rPr>
      </w:pPr>
      <w:r w:rsidRPr="007D1ABA">
        <w:rPr>
          <w:sz w:val="48"/>
          <w:szCs w:val="48"/>
        </w:rPr>
        <w:t>Прием  на  работу</w:t>
      </w:r>
    </w:p>
    <w:tbl>
      <w:tblPr>
        <w:tblW w:w="2134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19"/>
        <w:gridCol w:w="10181"/>
      </w:tblGrid>
      <w:tr w:rsidR="00335578" w:rsidTr="00335578">
        <w:tc>
          <w:tcPr>
            <w:tcW w:w="0" w:type="auto"/>
            <w:tcMar>
              <w:top w:w="0" w:type="dxa"/>
              <w:left w:w="120" w:type="dxa"/>
              <w:bottom w:w="150" w:type="dxa"/>
              <w:right w:w="120" w:type="dxa"/>
            </w:tcMar>
            <w:hideMark/>
          </w:tcPr>
          <w:p w:rsidR="00335578" w:rsidRPr="009F5875" w:rsidRDefault="0094162A" w:rsidP="00335578">
            <w:pPr>
              <w:pStyle w:val="2"/>
              <w:spacing w:before="0" w:beforeAutospacing="0" w:after="0" w:afterAutospacing="0"/>
              <w:rPr>
                <w:rFonts w:ascii="Verdana" w:hAnsi="Verdana" w:cs="Tahoma"/>
                <w:color w:val="BC262C"/>
                <w:sz w:val="32"/>
                <w:szCs w:val="32"/>
              </w:rPr>
            </w:pPr>
            <w:r>
              <w:rPr>
                <w:rFonts w:ascii="Tahoma" w:hAnsi="Tahoma" w:cs="Tahoma"/>
                <w:bCs w:val="0"/>
                <w:i/>
                <w:iCs/>
                <w:color w:val="000000"/>
                <w:sz w:val="32"/>
                <w:szCs w:val="32"/>
              </w:rPr>
              <w:t xml:space="preserve">                  </w:t>
            </w:r>
            <w:r w:rsidR="00335578" w:rsidRPr="009F5875">
              <w:rPr>
                <w:rFonts w:ascii="Tahoma" w:hAnsi="Tahoma" w:cs="Tahoma"/>
                <w:bCs w:val="0"/>
                <w:i/>
                <w:iCs/>
                <w:color w:val="000000"/>
                <w:sz w:val="32"/>
                <w:szCs w:val="32"/>
              </w:rPr>
              <w:t>Шаги, предшествующие оформлению приема работника на работу</w: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</w:rPr>
            </w:pPr>
          </w:p>
          <w:p w:rsidR="00335578" w:rsidRPr="00335578" w:rsidRDefault="00335578" w:rsidP="0033557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-709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Собственно, оформлению трудовых отношений в</w:t>
            </w:r>
            <w:r>
              <w:rPr>
                <w:rFonts w:ascii="Tahoma" w:hAnsi="Tahoma" w:cs="Tahoma"/>
                <w:b/>
                <w:bCs/>
              </w:rPr>
              <w:t> пошаговой процедуре приема</w:t>
            </w:r>
          </w:p>
          <w:p w:rsidR="00335578" w:rsidRDefault="00335578" w:rsidP="00335578">
            <w:pPr>
              <w:pStyle w:val="a9"/>
              <w:spacing w:after="0"/>
              <w:rPr>
                <w:rFonts w:ascii="Tahoma" w:hAnsi="Tahoma" w:cs="Tahoma"/>
                <w:b/>
                <w:bCs/>
              </w:rPr>
            </w:pPr>
          </w:p>
          <w:p w:rsidR="00335578" w:rsidRPr="00335578" w:rsidRDefault="00335578" w:rsidP="0033557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-709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 xml:space="preserve"> на работу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 xml:space="preserve">могут предшествовать некоторые этапы, предусмотренные законом: </w:t>
            </w:r>
          </w:p>
          <w:p w:rsidR="00335578" w:rsidRDefault="00335578" w:rsidP="00335578">
            <w:pPr>
              <w:pStyle w:val="a9"/>
              <w:spacing w:after="0"/>
              <w:rPr>
                <w:rFonts w:ascii="Tahoma" w:hAnsi="Tahoma" w:cs="Tahoma"/>
              </w:rPr>
            </w:pPr>
          </w:p>
          <w:p w:rsidR="00335578" w:rsidRDefault="00335578" w:rsidP="0033557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-709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избрание на должность, избрание по конкурсу, медицинский осмотр или др.</w:t>
            </w:r>
          </w:p>
          <w:p w:rsidR="00335578" w:rsidRP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ind w:left="-14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 xml:space="preserve">Предъявление работником документов. Принятие работодателем документов </w:t>
            </w:r>
            <w:proofErr w:type="gramStart"/>
            <w:r>
              <w:rPr>
                <w:rFonts w:ascii="Tahoma" w:hAnsi="Tahoma" w:cs="Tahoma"/>
                <w:b/>
                <w:bCs/>
                <w:color w:val="000000"/>
              </w:rPr>
              <w:t>от</w:t>
            </w:r>
            <w:proofErr w:type="gramEnd"/>
          </w:p>
          <w:p w:rsidR="00335578" w:rsidRP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ind w:left="-14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  <w:color w:val="000000"/>
              </w:rPr>
              <w:t xml:space="preserve"> будущего работника.</w:t>
            </w:r>
            <w:r w:rsidR="009F5875">
              <w:rPr>
                <w:rFonts w:ascii="Tahoma" w:hAnsi="Tahoma" w:cs="Tahoma"/>
                <w:b/>
                <w:bCs/>
                <w:color w:val="000000"/>
              </w:rPr>
              <w:t xml:space="preserve"> </w:t>
            </w:r>
            <w:r>
              <w:rPr>
                <w:rFonts w:ascii="Tahoma" w:hAnsi="Tahoma" w:cs="Tahoma"/>
                <w:b/>
                <w:bCs/>
              </w:rPr>
              <w:t xml:space="preserve">Рассмотрение работодателем предъявленных документов и </w:t>
            </w:r>
          </w:p>
          <w:p w:rsid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ind w:left="-14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>принятие решения о прие</w:t>
            </w:r>
            <w:r>
              <w:rPr>
                <w:rFonts w:ascii="Tahoma" w:hAnsi="Tahoma" w:cs="Tahoma"/>
                <w:b/>
                <w:bCs/>
                <w:color w:val="000000"/>
              </w:rPr>
              <w:t>ме работника на работу.</w:t>
            </w:r>
          </w:p>
          <w:p w:rsidR="00335578" w:rsidRPr="00335578" w:rsidRDefault="00335578" w:rsidP="00335578">
            <w:pPr>
              <w:pStyle w:val="a4"/>
              <w:spacing w:before="0" w:beforeAutospacing="0" w:after="0" w:afterAutospacing="0"/>
              <w:ind w:left="144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На данном этапе необходимо выяснить, существуют или нет у кандидата </w:t>
            </w:r>
          </w:p>
          <w:p w:rsidR="00335578" w:rsidRP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ind w:left="-14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ограничения на занятие определенными видами деятельности </w:t>
            </w:r>
          </w:p>
          <w:p w:rsid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ind w:left="-426" w:firstLine="142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(</w:t>
            </w:r>
            <w:hyperlink r:id="rId5" w:tgtFrame="_blank" w:history="1">
              <w:r>
                <w:rPr>
                  <w:rStyle w:val="a3"/>
                  <w:rFonts w:ascii="Tahoma" w:hAnsi="Tahoma" w:cs="Tahoma"/>
                  <w:color w:val="486DAA"/>
                </w:rPr>
                <w:t>ст. 351.1 ТК РФ</w:t>
              </w:r>
            </w:hyperlink>
            <w:r>
              <w:rPr>
                <w:rFonts w:ascii="Tahoma" w:hAnsi="Tahoma" w:cs="Tahoma"/>
              </w:rPr>
              <w:t>). Возможно, у него есть ограничения по той работе, на которую Вы собираетесь его принять.</w:t>
            </w:r>
          </w:p>
          <w:p w:rsid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Документы, предъявляемые работником при заключении трудового договора:</w:t>
            </w:r>
          </w:p>
          <w:p w:rsid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>-</w:t>
            </w:r>
            <w:r>
              <w:rPr>
                <w:rFonts w:ascii="Tahoma" w:hAnsi="Tahoma" w:cs="Tahoma"/>
              </w:rPr>
              <w:t>паспорт или иной документ, удостоверяющий личность;</w:t>
            </w:r>
          </w:p>
          <w:p w:rsidR="00335578" w:rsidRP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>-</w:t>
            </w:r>
            <w:hyperlink r:id="rId6" w:history="1">
              <w:r w:rsidRPr="009F5875">
                <w:rPr>
                  <w:rStyle w:val="a3"/>
                  <w:rFonts w:ascii="Tahoma" w:hAnsi="Tahoma" w:cs="Tahoma"/>
                  <w:color w:val="auto"/>
                </w:rPr>
                <w:t>трудовая книжка</w:t>
              </w:r>
            </w:hyperlink>
            <w:r w:rsidRPr="009F5875">
              <w:rPr>
                <w:rFonts w:ascii="Tahoma" w:hAnsi="Tahoma" w:cs="Tahoma"/>
              </w:rPr>
              <w:t>,</w:t>
            </w:r>
            <w:r>
              <w:rPr>
                <w:rFonts w:ascii="Tahoma" w:hAnsi="Tahoma" w:cs="Tahoma"/>
              </w:rPr>
              <w:t xml:space="preserve"> за исключением случаев, когда трудовой договор заключается впервые или работник поступает на работу</w:t>
            </w:r>
          </w:p>
          <w:p w:rsid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 на условиях совместительства</w:t>
            </w:r>
            <w:bookmarkStart w:id="0" w:name="_ftnref1"/>
            <w:r w:rsidR="006D7184">
              <w:rPr>
                <w:rFonts w:ascii="Tahoma" w:hAnsi="Tahoma" w:cs="Tahoma"/>
              </w:rPr>
              <w:fldChar w:fldCharType="begin"/>
            </w:r>
            <w:r>
              <w:rPr>
                <w:rFonts w:ascii="Tahoma" w:hAnsi="Tahoma" w:cs="Tahoma"/>
              </w:rPr>
              <w:instrText xml:space="preserve"> HYPERLINK "file:///C:\\Users\\Comp\\AppData\\Local\\Temp\\bat\\%D0%9F%D0%9F%20120_%D0%BE%D1%82%D0%BA%D0%BE%D1%80%D1%80%D0%B5%D0%BA%D1%82%D0%B8%D1%80%D0%BE%D0%B2%D0%B0%D0%BD%D0%BE%20(1)(1).docx" \l "_ftn1" </w:instrText>
            </w:r>
            <w:r w:rsidR="006D7184">
              <w:rPr>
                <w:rFonts w:ascii="Tahoma" w:hAnsi="Tahoma" w:cs="Tahoma"/>
              </w:rPr>
              <w:fldChar w:fldCharType="separate"/>
            </w:r>
            <w:r>
              <w:rPr>
                <w:rStyle w:val="apple-converted-space"/>
                <w:rFonts w:ascii="Tahoma" w:hAnsi="Tahoma" w:cs="Tahoma"/>
                <w:color w:val="486DAA"/>
              </w:rPr>
              <w:t>  </w:t>
            </w:r>
            <w:r w:rsidR="006D7184">
              <w:rPr>
                <w:rFonts w:ascii="Tahoma" w:hAnsi="Tahoma" w:cs="Tahoma"/>
              </w:rPr>
              <w:fldChar w:fldCharType="end"/>
            </w:r>
            <w:bookmarkEnd w:id="0"/>
            <w:r>
              <w:rPr>
                <w:rFonts w:ascii="Tahoma" w:hAnsi="Tahoma" w:cs="Tahoma"/>
              </w:rPr>
              <w:t>;</w:t>
            </w:r>
          </w:p>
          <w:p w:rsid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>-</w:t>
            </w:r>
            <w:r>
              <w:rPr>
                <w:rFonts w:ascii="Tahoma" w:hAnsi="Tahoma" w:cs="Tahoma"/>
              </w:rPr>
              <w:t>страховое свидетельство обязательного пенсионного страхования;</w:t>
            </w:r>
          </w:p>
          <w:p w:rsid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>-</w:t>
            </w:r>
            <w:r>
              <w:rPr>
                <w:rFonts w:ascii="Tahoma" w:hAnsi="Tahoma" w:cs="Tahoma"/>
              </w:rPr>
              <w:t>документы воинского учета – для военнообязанных и лиц, подлежащих призыву на военную службу;</w:t>
            </w:r>
          </w:p>
          <w:p w:rsidR="00335578" w:rsidRP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>-</w:t>
            </w:r>
            <w:r>
              <w:rPr>
                <w:rFonts w:ascii="Tahoma" w:hAnsi="Tahoma" w:cs="Tahoma"/>
              </w:rPr>
              <w:t>документ об образовании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>и (или)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 xml:space="preserve">о квалификации или наличии специальных знаний – при поступлении на работу, </w:t>
            </w:r>
          </w:p>
          <w:p w:rsid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proofErr w:type="gramStart"/>
            <w:r>
              <w:rPr>
                <w:rFonts w:ascii="Tahoma" w:hAnsi="Tahoma" w:cs="Tahoma"/>
              </w:rPr>
              <w:t>требующую</w:t>
            </w:r>
            <w:proofErr w:type="gramEnd"/>
            <w:r>
              <w:rPr>
                <w:rFonts w:ascii="Tahoma" w:hAnsi="Tahoma" w:cs="Tahoma"/>
              </w:rPr>
              <w:t xml:space="preserve"> специальных знаний или специальной подготовки;</w:t>
            </w:r>
          </w:p>
          <w:p w:rsidR="00335578" w:rsidRP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>-</w:t>
            </w:r>
            <w:r>
              <w:rPr>
                <w:rFonts w:ascii="Tahoma" w:hAnsi="Tahoma" w:cs="Tahoma"/>
              </w:rPr>
              <w:t>справка о наличии (отсутствии) судимости и (или) факта уголовного преследования либо о прекращении уголовного</w:t>
            </w:r>
          </w:p>
          <w:p w:rsidR="00335578" w:rsidRP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 преследования по реабилитирующим основаниям, </w:t>
            </w:r>
            <w:proofErr w:type="gramStart"/>
            <w:r>
              <w:rPr>
                <w:rFonts w:ascii="Tahoma" w:hAnsi="Tahoma" w:cs="Tahoma"/>
              </w:rPr>
              <w:t>выданная</w:t>
            </w:r>
            <w:proofErr w:type="gramEnd"/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 xml:space="preserve">в порядке и по форме, которые устанавливаются федеральным </w:t>
            </w:r>
          </w:p>
          <w:p w:rsidR="00335578" w:rsidRP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органом исполнительной власти, осуществляющим функции по выработке и реализации государственной политики и </w:t>
            </w:r>
          </w:p>
          <w:p w:rsidR="00335578" w:rsidRP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нормативно-правовому регулированию в сфере внутренних дел, – при поступлении на работу, связанную с деятельностью,</w:t>
            </w:r>
          </w:p>
          <w:p w:rsidR="00335578" w:rsidRP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 к </w:t>
            </w:r>
            <w:proofErr w:type="gramStart"/>
            <w:r>
              <w:rPr>
                <w:rFonts w:ascii="Tahoma" w:hAnsi="Tahoma" w:cs="Tahoma"/>
              </w:rPr>
              <w:t>осуществлению</w:t>
            </w:r>
            <w:proofErr w:type="gramEnd"/>
            <w:r>
              <w:rPr>
                <w:rFonts w:ascii="Tahoma" w:hAnsi="Tahoma" w:cs="Tahoma"/>
              </w:rPr>
              <w:t xml:space="preserve"> которой в соответствии с </w:t>
            </w:r>
            <w:hyperlink r:id="rId7" w:tgtFrame="_blank" w:history="1">
              <w:r>
                <w:rPr>
                  <w:rStyle w:val="a3"/>
                  <w:rFonts w:ascii="Tahoma" w:hAnsi="Tahoma" w:cs="Tahoma"/>
                  <w:color w:val="486DAA"/>
                </w:rPr>
                <w:t>ТК РФ</w:t>
              </w:r>
            </w:hyperlink>
            <w:r>
              <w:rPr>
                <w:rFonts w:ascii="Tahoma" w:hAnsi="Tahoma" w:cs="Tahoma"/>
              </w:rPr>
              <w:t xml:space="preserve">, иным федеральным законом не допускаются лица, имеющие или </w:t>
            </w:r>
          </w:p>
          <w:p w:rsid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proofErr w:type="gramStart"/>
            <w:r>
              <w:rPr>
                <w:rFonts w:ascii="Tahoma" w:hAnsi="Tahoma" w:cs="Tahoma"/>
              </w:rPr>
              <w:lastRenderedPageBreak/>
              <w:t>имевшие</w:t>
            </w:r>
            <w:proofErr w:type="gramEnd"/>
            <w:r>
              <w:rPr>
                <w:rFonts w:ascii="Tahoma" w:hAnsi="Tahoma" w:cs="Tahoma"/>
              </w:rPr>
              <w:t xml:space="preserve"> судимость, подвергающиеся или подвергавшиеся уголовному преследованию.</w:t>
            </w:r>
          </w:p>
          <w:p w:rsidR="00335578" w:rsidRP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В отдельных случаях в пошаговой процедуре приема на работу</w:t>
            </w:r>
            <w:r>
              <w:rPr>
                <w:rStyle w:val="apple-converted-space"/>
                <w:rFonts w:ascii="Tahoma" w:hAnsi="Tahoma" w:cs="Tahoma"/>
                <w:b/>
                <w:bCs/>
              </w:rPr>
              <w:t> </w:t>
            </w:r>
            <w:r>
              <w:rPr>
                <w:rFonts w:ascii="Tahoma" w:hAnsi="Tahoma" w:cs="Tahoma"/>
              </w:rPr>
              <w:t>с учетом специфики работы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hyperlink r:id="rId8" w:history="1">
              <w:r>
                <w:rPr>
                  <w:rStyle w:val="a3"/>
                  <w:rFonts w:ascii="Tahoma" w:hAnsi="Tahoma" w:cs="Tahoma"/>
                  <w:color w:val="486DAA"/>
                </w:rPr>
                <w:t>Трудовым кодексом РФ</w:t>
              </w:r>
            </w:hyperlink>
            <w:r>
              <w:rPr>
                <w:rFonts w:ascii="Tahoma" w:hAnsi="Tahoma" w:cs="Tahoma"/>
              </w:rPr>
              <w:t xml:space="preserve">, </w:t>
            </w:r>
          </w:p>
          <w:p w:rsidR="00335578" w:rsidRP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иными федеральными законами, указами Президента Российской Федерации и постановлениями Правительства </w:t>
            </w:r>
          </w:p>
          <w:p w:rsidR="00335578" w:rsidRP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Российской Федерации может предусматриваться необходимость предъявления при заключении трудового договора </w:t>
            </w:r>
          </w:p>
          <w:p w:rsid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дополнительных документов.</w:t>
            </w:r>
          </w:p>
          <w:p w:rsidR="00335578" w:rsidRPr="009F5875" w:rsidRDefault="009F5875" w:rsidP="00335578">
            <w:pPr>
              <w:spacing w:after="0" w:line="240" w:lineRule="auto"/>
              <w:jc w:val="both"/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            </w:t>
            </w:r>
            <w:r w:rsidR="00335578" w:rsidRPr="009F5875">
              <w:rPr>
                <w:rFonts w:ascii="Tahoma" w:hAnsi="Tahoma" w:cs="Tahoma"/>
                <w:b/>
                <w:bCs/>
                <w:sz w:val="28"/>
                <w:szCs w:val="28"/>
              </w:rPr>
              <w:t>Медицинский осмотр работника в предусмотренных законом случаях.</w:t>
            </w:r>
          </w:p>
          <w:p w:rsidR="009F5875" w:rsidRPr="009F5875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Согласно </w:t>
            </w:r>
            <w:hyperlink r:id="rId9" w:history="1">
              <w:r>
                <w:rPr>
                  <w:rStyle w:val="a3"/>
                  <w:rFonts w:ascii="Tahoma" w:hAnsi="Tahoma" w:cs="Tahoma"/>
                  <w:color w:val="486DAA"/>
                </w:rPr>
                <w:t>ст. 69 ТК РФ</w:t>
              </w:r>
            </w:hyperlink>
            <w:r>
              <w:rPr>
                <w:rFonts w:ascii="Tahoma" w:hAnsi="Tahoma" w:cs="Tahoma"/>
              </w:rPr>
              <w:t xml:space="preserve"> обязательному предварительному медицинскому осмотру при заключении трудового договора </w:t>
            </w:r>
          </w:p>
          <w:p w:rsidR="00335578" w:rsidRPr="009F5875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9F5875">
              <w:rPr>
                <w:rFonts w:ascii="Tahoma" w:hAnsi="Tahoma" w:cs="Tahoma"/>
              </w:rPr>
              <w:t>подлежат:</w:t>
            </w:r>
          </w:p>
          <w:p w:rsidR="00335578" w:rsidRDefault="00335578" w:rsidP="0033557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лица, не достигшие возраста восемнадцати лет;</w:t>
            </w:r>
          </w:p>
          <w:p w:rsidR="00335578" w:rsidRDefault="00335578" w:rsidP="0033557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иные лица в случаях, предусмотренных </w:t>
            </w:r>
            <w:hyperlink r:id="rId10" w:history="1">
              <w:r>
                <w:rPr>
                  <w:rStyle w:val="a3"/>
                  <w:rFonts w:ascii="Tahoma" w:hAnsi="Tahoma" w:cs="Tahoma"/>
                  <w:color w:val="486DAA"/>
                </w:rPr>
                <w:t>Трудовым кодексом РФ</w:t>
              </w:r>
            </w:hyperlink>
            <w:r>
              <w:rPr>
                <w:rFonts w:ascii="Tahoma" w:hAnsi="Tahoma" w:cs="Tahoma"/>
              </w:rPr>
              <w:t>;</w:t>
            </w:r>
          </w:p>
          <w:p w:rsidR="00335578" w:rsidRDefault="00335578" w:rsidP="0033557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иные лица в случаях, предусмотренных федеральными законами.</w:t>
            </w:r>
          </w:p>
          <w:p w:rsid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>Сообщение работодателю обязательных сведений.</w:t>
            </w:r>
          </w:p>
          <w:p w:rsidR="00335578" w:rsidRP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Согласно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hyperlink r:id="rId11" w:tgtFrame="_blank" w:history="1">
              <w:r>
                <w:rPr>
                  <w:rStyle w:val="a3"/>
                  <w:rFonts w:ascii="Tahoma" w:hAnsi="Tahoma" w:cs="Tahoma"/>
                  <w:color w:val="486DAA"/>
                </w:rPr>
                <w:t>ст. 64.1 ТК РФ</w:t>
              </w:r>
            </w:hyperlink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 xml:space="preserve">граждане, замещавшие должности, перечень которых устанавливается нормативными правовыми </w:t>
            </w:r>
          </w:p>
          <w:p w:rsidR="00335578" w:rsidRP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актами Российской Федерации, после увольнения с государственной или муниципальной службы в течение двух лет </w:t>
            </w:r>
          </w:p>
          <w:p w:rsid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обязаны при заключении трудовых договоров сообщать работодателю сведения о последнем месте службы.</w:t>
            </w:r>
          </w:p>
          <w:p w:rsidR="00335578" w:rsidRDefault="00335578" w:rsidP="00335578">
            <w:pPr>
              <w:spacing w:after="0"/>
              <w:jc w:val="both"/>
              <w:rPr>
                <w:rFonts w:ascii="Tahoma" w:hAnsi="Tahoma" w:cs="Tahoma"/>
              </w:rPr>
            </w:pPr>
          </w:p>
          <w:p w:rsidR="00335578" w:rsidRPr="009F5875" w:rsidRDefault="00335578" w:rsidP="00335578">
            <w:pPr>
              <w:pStyle w:val="2"/>
              <w:spacing w:before="0" w:beforeAutospacing="0" w:after="0" w:afterAutospacing="0"/>
              <w:rPr>
                <w:rFonts w:ascii="Verdana" w:hAnsi="Verdana" w:cs="Tahoma"/>
                <w:color w:val="BC262C"/>
                <w:sz w:val="32"/>
                <w:szCs w:val="32"/>
              </w:rPr>
            </w:pPr>
            <w:r>
              <w:rPr>
                <w:rFonts w:ascii="Tahoma" w:hAnsi="Tahoma" w:cs="Tahoma"/>
                <w:b w:val="0"/>
                <w:bCs w:val="0"/>
                <w:i/>
                <w:iCs/>
                <w:color w:val="000000"/>
                <w:sz w:val="24"/>
                <w:szCs w:val="24"/>
              </w:rPr>
              <w:t xml:space="preserve">              </w:t>
            </w:r>
            <w:r w:rsidRPr="009F5875">
              <w:rPr>
                <w:rFonts w:ascii="Tahoma" w:hAnsi="Tahoma" w:cs="Tahoma"/>
                <w:bCs w:val="0"/>
                <w:i/>
                <w:iCs/>
                <w:color w:val="000000"/>
                <w:sz w:val="32"/>
                <w:szCs w:val="32"/>
              </w:rPr>
              <w:t>Шаги  по оформлению приема работника на работу</w: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</w:rPr>
            </w:pPr>
          </w:p>
          <w:p w:rsid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>Получение от работника заявления о приеме на работу.</w:t>
            </w:r>
          </w:p>
          <w:p w:rsidR="00335578" w:rsidRPr="00335578" w:rsidRDefault="00335578" w:rsidP="0033557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340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Данный шаг </w:t>
            </w:r>
            <w:r>
              <w:rPr>
                <w:rFonts w:ascii="Tahoma" w:hAnsi="Tahoma" w:cs="Tahoma"/>
                <w:b/>
                <w:bCs/>
              </w:rPr>
              <w:t>в пошаговой процедуре приема на работу</w:t>
            </w:r>
            <w:r>
              <w:rPr>
                <w:rFonts w:ascii="Tahoma" w:hAnsi="Tahoma" w:cs="Tahoma"/>
              </w:rPr>
              <w:t xml:space="preserve"> не является обязательным для большинства </w:t>
            </w:r>
          </w:p>
          <w:p w:rsidR="00335578" w:rsidRPr="00335578" w:rsidRDefault="00335578" w:rsidP="0033557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340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организаций, потому что </w:t>
            </w:r>
            <w:hyperlink r:id="rId12" w:tgtFrame="_blank" w:history="1">
              <w:r>
                <w:rPr>
                  <w:rStyle w:val="a3"/>
                  <w:rFonts w:ascii="Tahoma" w:hAnsi="Tahoma" w:cs="Tahoma"/>
                  <w:color w:val="486DAA"/>
                  <w:sz w:val="21"/>
                  <w:szCs w:val="21"/>
                </w:rPr>
                <w:t>ТК РФ</w:t>
              </w:r>
            </w:hyperlink>
            <w:r>
              <w:rPr>
                <w:rFonts w:ascii="Tahoma" w:hAnsi="Tahoma" w:cs="Tahoma"/>
              </w:rPr>
              <w:t xml:space="preserve"> не предусматривает подачи работником такого заявления. </w:t>
            </w:r>
          </w:p>
          <w:p w:rsidR="00335578" w:rsidRPr="00335578" w:rsidRDefault="00335578" w:rsidP="0033557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340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Подача заявления обязательна при поступлении на государственную и муниципальную службу </w:t>
            </w:r>
          </w:p>
          <w:p w:rsidR="009F5875" w:rsidRPr="009F5875" w:rsidRDefault="00335578" w:rsidP="0033557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340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proofErr w:type="gramStart"/>
            <w:r>
              <w:rPr>
                <w:rFonts w:ascii="Tahoma" w:hAnsi="Tahoma" w:cs="Tahoma"/>
              </w:rPr>
              <w:t>(ст. 26 Федерального закона от 27.07.2004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  <w:lang w:val="en-US"/>
              </w:rPr>
              <w:t>N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 xml:space="preserve">79-ФЗ «О государственной гражданской службе </w:t>
            </w:r>
            <w:proofErr w:type="gramEnd"/>
          </w:p>
          <w:p w:rsidR="009F5875" w:rsidRPr="009F5875" w:rsidRDefault="00335578" w:rsidP="0033557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340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Российской Федерации», ст. 16 Федерального закона от 02.03.2007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  <w:lang w:val="en-US"/>
              </w:rPr>
              <w:t>N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 xml:space="preserve">25-ФЗ «О муниципальной службе </w:t>
            </w:r>
            <w:proofErr w:type="gramStart"/>
            <w:r>
              <w:rPr>
                <w:rFonts w:ascii="Tahoma" w:hAnsi="Tahoma" w:cs="Tahoma"/>
              </w:rPr>
              <w:t>в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:rsidR="00335578" w:rsidRDefault="00335578" w:rsidP="0033557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340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proofErr w:type="gramStart"/>
            <w:r>
              <w:rPr>
                <w:rFonts w:ascii="Tahoma" w:hAnsi="Tahoma" w:cs="Tahoma"/>
              </w:rPr>
              <w:t>Российской Федерации»).</w:t>
            </w:r>
            <w:proofErr w:type="gramEnd"/>
          </w:p>
          <w:p w:rsidR="009F5875" w:rsidRDefault="00335578" w:rsidP="00335578">
            <w:pPr>
              <w:pStyle w:val="a4"/>
              <w:spacing w:before="0" w:beforeAutospacing="0" w:after="0" w:afterAutospacing="0"/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Если заявление о приеме на работу работником все же подано и принято работодателем, то его регистрируют </w:t>
            </w:r>
            <w:proofErr w:type="gramStart"/>
            <w:r>
              <w:rPr>
                <w:rFonts w:ascii="Tahoma" w:hAnsi="Tahoma" w:cs="Tahoma"/>
              </w:rPr>
              <w:t>в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:rsidR="00335578" w:rsidRDefault="00335578" w:rsidP="00335578">
            <w:pPr>
              <w:pStyle w:val="a4"/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установленном у работодателя </w:t>
            </w:r>
            <w:proofErr w:type="gramStart"/>
            <w:r>
              <w:rPr>
                <w:rFonts w:ascii="Tahoma" w:hAnsi="Tahoma" w:cs="Tahoma"/>
              </w:rPr>
              <w:t>порядке</w:t>
            </w:r>
            <w:proofErr w:type="gramEnd"/>
            <w:r>
              <w:rPr>
                <w:rFonts w:ascii="Tahoma" w:hAnsi="Tahoma" w:cs="Tahoma"/>
              </w:rPr>
              <w:t>, например, в журнале регистрации заявлений работников.</w:t>
            </w:r>
          </w:p>
          <w:p w:rsidR="009F5875" w:rsidRPr="009F5875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 xml:space="preserve">Ознакомление работника с локальными нормативными актами работодателя и с коллективным договором </w:t>
            </w:r>
          </w:p>
          <w:p w:rsid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>(при его наличии).</w:t>
            </w:r>
          </w:p>
          <w:p w:rsidR="009F5875" w:rsidRPr="009F5875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14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Согласно </w:t>
            </w:r>
            <w:hyperlink r:id="rId13" w:tgtFrame="_blank" w:history="1">
              <w:proofErr w:type="gramStart"/>
              <w:r>
                <w:rPr>
                  <w:rStyle w:val="a3"/>
                  <w:rFonts w:ascii="Tahoma" w:hAnsi="Tahoma" w:cs="Tahoma"/>
                  <w:color w:val="486DAA"/>
                  <w:sz w:val="21"/>
                  <w:szCs w:val="21"/>
                </w:rPr>
                <w:t>ч</w:t>
              </w:r>
              <w:proofErr w:type="gramEnd"/>
              <w:r>
                <w:rPr>
                  <w:rStyle w:val="a3"/>
                  <w:rFonts w:ascii="Tahoma" w:hAnsi="Tahoma" w:cs="Tahoma"/>
                  <w:color w:val="486DAA"/>
                  <w:sz w:val="21"/>
                  <w:szCs w:val="21"/>
                </w:rPr>
                <w:t>. 3 ст. 68 ТК РФ</w:t>
              </w:r>
            </w:hyperlink>
            <w:r>
              <w:rPr>
                <w:rFonts w:ascii="Tahoma" w:hAnsi="Tahoma" w:cs="Tahoma"/>
              </w:rPr>
              <w:t xml:space="preserve"> при приеме на работу (до подписания трудового договора) работодатель обязан ознакомить </w:t>
            </w:r>
          </w:p>
          <w:p w:rsidR="009F5875" w:rsidRPr="009F5875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14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работника </w:t>
            </w:r>
            <w:proofErr w:type="spellStart"/>
            <w:r>
              <w:rPr>
                <w:rFonts w:ascii="Tahoma" w:hAnsi="Tahoma" w:cs="Tahoma"/>
              </w:rPr>
              <w:t>подподпись</w:t>
            </w:r>
            <w:proofErr w:type="spellEnd"/>
            <w:r>
              <w:rPr>
                <w:rFonts w:ascii="Tahoma" w:hAnsi="Tahoma" w:cs="Tahoma"/>
              </w:rPr>
              <w:t xml:space="preserve"> с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 xml:space="preserve">правилами внутреннего трудового распорядка, иными локальными нормативными актами, </w:t>
            </w:r>
          </w:p>
          <w:p w:rsidR="009F5875" w:rsidRPr="009F5875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14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lastRenderedPageBreak/>
              <w:t xml:space="preserve">непосредственно </w:t>
            </w:r>
            <w:proofErr w:type="gramStart"/>
            <w:r>
              <w:rPr>
                <w:rFonts w:ascii="Tahoma" w:hAnsi="Tahoma" w:cs="Tahoma"/>
              </w:rPr>
              <w:t>связанными</w:t>
            </w:r>
            <w:proofErr w:type="gramEnd"/>
            <w:r>
              <w:rPr>
                <w:rFonts w:ascii="Tahoma" w:hAnsi="Tahoma" w:cs="Tahoma"/>
              </w:rPr>
              <w:t xml:space="preserve"> с трудовой деятельностью работника, коллективным договором.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>Должностная инструкция, как</w:t>
            </w:r>
          </w:p>
          <w:p w:rsidR="009F5875" w:rsidRPr="009F5875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14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 </w:t>
            </w:r>
            <w:proofErr w:type="gramStart"/>
            <w:r>
              <w:rPr>
                <w:rFonts w:ascii="Tahoma" w:hAnsi="Tahoma" w:cs="Tahoma"/>
              </w:rPr>
              <w:t>правило, также является локальным нормативным актом работодателя (в редких случаях она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>является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>приложением к трудовому</w:t>
            </w:r>
            <w:proofErr w:type="gramEnd"/>
          </w:p>
          <w:p w:rsidR="00335578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14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 договору).</w:t>
            </w:r>
          </w:p>
          <w:p w:rsidR="009F5875" w:rsidRPr="009F5875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1276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Порядок ознакомления с локальными нормативными актами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hyperlink r:id="rId14" w:tgtFrame="_blank" w:history="1">
              <w:r>
                <w:rPr>
                  <w:rStyle w:val="a3"/>
                  <w:rFonts w:ascii="Tahoma" w:hAnsi="Tahoma" w:cs="Tahoma"/>
                  <w:color w:val="486DAA"/>
                </w:rPr>
                <w:t>Трудовым</w:t>
              </w:r>
              <w:r>
                <w:rPr>
                  <w:rStyle w:val="apple-converted-space"/>
                  <w:rFonts w:ascii="Tahoma" w:hAnsi="Tahoma" w:cs="Tahoma"/>
                  <w:color w:val="486DAA"/>
                </w:rPr>
                <w:t> </w:t>
              </w:r>
              <w:r>
                <w:rPr>
                  <w:rStyle w:val="a3"/>
                  <w:rFonts w:ascii="Tahoma" w:hAnsi="Tahoma" w:cs="Tahoma"/>
                  <w:color w:val="486DAA"/>
                </w:rPr>
                <w:t>кодексом</w:t>
              </w:r>
              <w:r>
                <w:rPr>
                  <w:rStyle w:val="apple-converted-space"/>
                  <w:rFonts w:ascii="Tahoma" w:hAnsi="Tahoma" w:cs="Tahoma"/>
                  <w:color w:val="486DAA"/>
                </w:rPr>
                <w:t> </w:t>
              </w:r>
              <w:r>
                <w:rPr>
                  <w:rStyle w:val="a3"/>
                  <w:rFonts w:ascii="Tahoma" w:hAnsi="Tahoma" w:cs="Tahoma"/>
                  <w:color w:val="486DAA"/>
                </w:rPr>
                <w:t>РФ</w:t>
              </w:r>
            </w:hyperlink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>не определен, на практике существуют</w:t>
            </w:r>
          </w:p>
          <w:p w:rsidR="00335578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1276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 различные варианты:</w:t>
            </w:r>
          </w:p>
          <w:p w:rsidR="009F5875" w:rsidRPr="009F5875" w:rsidRDefault="00335578" w:rsidP="009F5875">
            <w:pPr>
              <w:pStyle w:val="a4"/>
              <w:numPr>
                <w:ilvl w:val="2"/>
                <w:numId w:val="8"/>
              </w:numPr>
              <w:spacing w:before="0" w:beforeAutospacing="0" w:after="0" w:afterAutospacing="0"/>
              <w:ind w:left="14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к локальному нормативному акту прикрепляются ознакомительные листы, на которых работники ставят подписи, </w:t>
            </w:r>
          </w:p>
          <w:p w:rsidR="00335578" w:rsidRDefault="00335578" w:rsidP="009F5875">
            <w:pPr>
              <w:pStyle w:val="a4"/>
              <w:numPr>
                <w:ilvl w:val="2"/>
                <w:numId w:val="8"/>
              </w:numPr>
              <w:spacing w:before="0" w:beforeAutospacing="0" w:after="0" w:afterAutospacing="0"/>
              <w:ind w:left="14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подтверждающие ознакомление,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>и даты ознакомления (такие листы прошиваются вместе с локальным нормативным актом),</w:t>
            </w:r>
          </w:p>
          <w:p w:rsidR="009F5875" w:rsidRPr="009F5875" w:rsidRDefault="00335578" w:rsidP="009F5875">
            <w:pPr>
              <w:pStyle w:val="a4"/>
              <w:numPr>
                <w:ilvl w:val="2"/>
                <w:numId w:val="8"/>
              </w:numPr>
              <w:spacing w:before="0" w:beforeAutospacing="0" w:after="0" w:afterAutospacing="0"/>
              <w:ind w:left="14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ведение журналов ознакомления с локальными нормативными актами, в которых работники ставят подписи, подтверждающие </w:t>
            </w:r>
          </w:p>
          <w:p w:rsidR="00335578" w:rsidRDefault="00335578" w:rsidP="009F5875">
            <w:pPr>
              <w:pStyle w:val="a4"/>
              <w:numPr>
                <w:ilvl w:val="2"/>
                <w:numId w:val="8"/>
              </w:numPr>
              <w:spacing w:before="0" w:beforeAutospacing="0" w:after="0" w:afterAutospacing="0"/>
              <w:ind w:left="142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ознакомление, и указывают даты ознакомления.</w:t>
            </w:r>
          </w:p>
          <w:p w:rsidR="00335578" w:rsidRDefault="00335578" w:rsidP="009F5875">
            <w:pPr>
              <w:pStyle w:val="a4"/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</w:p>
          <w:p w:rsidR="009F5875" w:rsidRPr="009F5875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При приеме работника на работу в текст трудового договора может быть включена фраза о том, что работник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proofErr w:type="gramStart"/>
            <w:r>
              <w:rPr>
                <w:rFonts w:ascii="Tahoma" w:hAnsi="Tahoma" w:cs="Tahoma"/>
              </w:rPr>
              <w:t>до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:rsidR="00335578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подписания трудового договора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proofErr w:type="gramStart"/>
            <w:r>
              <w:rPr>
                <w:rFonts w:ascii="Tahoma" w:hAnsi="Tahoma" w:cs="Tahoma"/>
              </w:rPr>
              <w:t>ознакомлен</w:t>
            </w:r>
            <w:proofErr w:type="gramEnd"/>
            <w:r>
              <w:rPr>
                <w:rFonts w:ascii="Tahoma" w:hAnsi="Tahoma" w:cs="Tahoma"/>
              </w:rPr>
              <w:t xml:space="preserve"> с локальными нормативными актами работодателя, и перечислены эти акты.</w:t>
            </w:r>
          </w:p>
          <w:p w:rsidR="009F5875" w:rsidRPr="009F5875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Определенный порядок ознакомления с локальными нормативными актами может быть закреплен в одном из локальных </w:t>
            </w:r>
          </w:p>
          <w:p w:rsidR="0094162A" w:rsidRPr="0094162A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нормативных актов работодателя. Выясните существующий у Вашего работодателя порядок ознакомления работников </w:t>
            </w:r>
            <w:proofErr w:type="gramStart"/>
            <w:r>
              <w:rPr>
                <w:rFonts w:ascii="Tahoma" w:hAnsi="Tahoma" w:cs="Tahoma"/>
              </w:rPr>
              <w:t>с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:rsidR="00335578" w:rsidRPr="009F5875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локальными нормативными актами до того, как начнете знакомить с ними работника.</w:t>
            </w:r>
          </w:p>
          <w:p w:rsidR="009F5875" w:rsidRDefault="009F5875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</w:p>
          <w:p w:rsidR="009F5875" w:rsidRPr="009F5875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 xml:space="preserve">Заключение с работником трудового договора и при наличии оснований договора о </w:t>
            </w:r>
            <w:proofErr w:type="gramStart"/>
            <w:r>
              <w:rPr>
                <w:rFonts w:ascii="Tahoma" w:hAnsi="Tahoma" w:cs="Tahoma"/>
                <w:b/>
                <w:bCs/>
              </w:rPr>
              <w:t>полной</w:t>
            </w:r>
            <w:proofErr w:type="gramEnd"/>
            <w:r>
              <w:rPr>
                <w:rFonts w:ascii="Tahoma" w:hAnsi="Tahoma" w:cs="Tahoma"/>
                <w:b/>
                <w:bCs/>
              </w:rPr>
              <w:t xml:space="preserve"> материальной </w:t>
            </w:r>
          </w:p>
          <w:p w:rsid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>ответственности.</w:t>
            </w:r>
          </w:p>
          <w:p w:rsidR="009F5875" w:rsidRPr="009F5875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Согласно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hyperlink r:id="rId15" w:tgtFrame="_blank" w:history="1">
              <w:r>
                <w:rPr>
                  <w:rStyle w:val="a3"/>
                  <w:rFonts w:ascii="Tahoma" w:hAnsi="Tahoma" w:cs="Tahoma"/>
                  <w:color w:val="486DAA"/>
                </w:rPr>
                <w:t>ст. 67 ТК РФ</w:t>
              </w:r>
            </w:hyperlink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>трудовой договор заключается в письменной форме, составляется в двух экземплярах, каждый из которых</w:t>
            </w:r>
          </w:p>
          <w:p w:rsidR="009F5875" w:rsidRPr="009F5875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 подписывается сторонами. При заключении трудовых договоров с отдельными категориями работников </w:t>
            </w:r>
            <w:proofErr w:type="gramStart"/>
            <w:r>
              <w:rPr>
                <w:rFonts w:ascii="Tahoma" w:hAnsi="Tahoma" w:cs="Tahoma"/>
              </w:rPr>
              <w:t>трудовым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:rsidR="009F5875" w:rsidRPr="009F5875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законодательством и иными нормативными правовыми актами, содержащими нормы трудового права, может быть </w:t>
            </w:r>
          </w:p>
          <w:p w:rsidR="009F5875" w:rsidRPr="009F5875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предусмотрена необходимость согласования возможности заключения трудовых договоров либо их условий </w:t>
            </w:r>
            <w:proofErr w:type="gramStart"/>
            <w:r>
              <w:rPr>
                <w:rFonts w:ascii="Tahoma" w:hAnsi="Tahoma" w:cs="Tahoma"/>
              </w:rPr>
              <w:t>с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:rsidR="009F5875" w:rsidRPr="009F5875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соответствующими лицами или органами, не являющимися работодателями по этим договорам, или составления </w:t>
            </w:r>
            <w:proofErr w:type="gramStart"/>
            <w:r>
              <w:rPr>
                <w:rFonts w:ascii="Tahoma" w:hAnsi="Tahoma" w:cs="Tahoma"/>
              </w:rPr>
              <w:t>трудовых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:rsidR="00335578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договоров в большем количестве экземпляров.</w:t>
            </w:r>
          </w:p>
          <w:p w:rsidR="009F5875" w:rsidRPr="009F5875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В трудовой договор должны быть включены обязательные сведения и условия (</w:t>
            </w:r>
            <w:hyperlink r:id="rId16" w:history="1">
              <w:proofErr w:type="gramStart"/>
              <w:r>
                <w:rPr>
                  <w:rStyle w:val="a3"/>
                  <w:rFonts w:ascii="Tahoma" w:hAnsi="Tahoma" w:cs="Tahoma"/>
                  <w:color w:val="486DAA"/>
                </w:rPr>
                <w:t>ч</w:t>
              </w:r>
              <w:proofErr w:type="gramEnd"/>
              <w:r>
                <w:rPr>
                  <w:rStyle w:val="a3"/>
                  <w:rFonts w:ascii="Tahoma" w:hAnsi="Tahoma" w:cs="Tahoma"/>
                  <w:color w:val="486DAA"/>
                </w:rPr>
                <w:t>. 1 и ч. 2 ст. 57 ТК РФ</w:t>
              </w:r>
            </w:hyperlink>
            <w:r>
              <w:rPr>
                <w:rFonts w:ascii="Tahoma" w:hAnsi="Tahoma" w:cs="Tahoma"/>
              </w:rPr>
              <w:t>) и могут быть включены</w:t>
            </w:r>
          </w:p>
          <w:p w:rsidR="00335578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 дополнительные условия (</w:t>
            </w:r>
            <w:hyperlink r:id="rId17" w:tgtFrame="_blank" w:history="1">
              <w:proofErr w:type="gramStart"/>
              <w:r>
                <w:rPr>
                  <w:rStyle w:val="a3"/>
                  <w:rFonts w:ascii="Tahoma" w:hAnsi="Tahoma" w:cs="Tahoma"/>
                  <w:color w:val="486DAA"/>
                </w:rPr>
                <w:t>ч</w:t>
              </w:r>
              <w:proofErr w:type="gramEnd"/>
              <w:r>
                <w:rPr>
                  <w:rStyle w:val="a3"/>
                  <w:rFonts w:ascii="Tahoma" w:hAnsi="Tahoma" w:cs="Tahoma"/>
                  <w:color w:val="486DAA"/>
                </w:rPr>
                <w:t>. 4 ст. 57 ТК РФ</w:t>
              </w:r>
            </w:hyperlink>
            <w:r>
              <w:rPr>
                <w:rFonts w:ascii="Tahoma" w:hAnsi="Tahoma" w:cs="Tahoma"/>
              </w:rPr>
              <w:t>).</w:t>
            </w:r>
          </w:p>
          <w:p w:rsidR="0094162A" w:rsidRDefault="00335578" w:rsidP="009F5875">
            <w:pPr>
              <w:pStyle w:val="a9"/>
              <w:numPr>
                <w:ilvl w:val="0"/>
                <w:numId w:val="8"/>
              </w:numPr>
              <w:spacing w:after="0"/>
              <w:ind w:left="0" w:firstLine="0"/>
              <w:rPr>
                <w:rFonts w:ascii="Tahoma" w:hAnsi="Tahoma" w:cs="Tahoma"/>
              </w:rPr>
            </w:pPr>
            <w:r w:rsidRPr="00335578">
              <w:rPr>
                <w:rFonts w:ascii="Tahoma" w:hAnsi="Tahoma" w:cs="Tahoma"/>
              </w:rPr>
              <w:t xml:space="preserve">Обратите внимание, что заключение договора о полной материальной ответственности – это необязательный шаг. Однако он на этом этапе </w:t>
            </w:r>
          </w:p>
          <w:p w:rsidR="0094162A" w:rsidRDefault="00335578" w:rsidP="009F5875">
            <w:pPr>
              <w:pStyle w:val="a9"/>
              <w:numPr>
                <w:ilvl w:val="0"/>
                <w:numId w:val="8"/>
              </w:numPr>
              <w:spacing w:after="0"/>
              <w:ind w:left="0" w:firstLine="0"/>
              <w:rPr>
                <w:rFonts w:ascii="Tahoma" w:hAnsi="Tahoma" w:cs="Tahoma"/>
              </w:rPr>
            </w:pPr>
            <w:r w:rsidRPr="00335578">
              <w:rPr>
                <w:rFonts w:ascii="Tahoma" w:hAnsi="Tahoma" w:cs="Tahoma"/>
              </w:rPr>
              <w:t>может оказаться весьма полезным. Предположим, с работником сразу не заключают договор о полной материальной ответственности, а</w:t>
            </w:r>
          </w:p>
          <w:p w:rsidR="0094162A" w:rsidRDefault="00335578" w:rsidP="009F5875">
            <w:pPr>
              <w:pStyle w:val="a9"/>
              <w:numPr>
                <w:ilvl w:val="0"/>
                <w:numId w:val="8"/>
              </w:numPr>
              <w:spacing w:after="0"/>
              <w:ind w:left="0" w:firstLine="0"/>
              <w:rPr>
                <w:rFonts w:ascii="Tahoma" w:hAnsi="Tahoma" w:cs="Tahoma"/>
              </w:rPr>
            </w:pPr>
            <w:r w:rsidRPr="00335578">
              <w:rPr>
                <w:rStyle w:val="apple-converted-space"/>
                <w:rFonts w:ascii="Tahoma" w:hAnsi="Tahoma" w:cs="Tahoma"/>
              </w:rPr>
              <w:t> </w:t>
            </w:r>
            <w:r w:rsidRPr="00335578">
              <w:rPr>
                <w:rFonts w:ascii="Tahoma" w:hAnsi="Tahoma" w:cs="Tahoma"/>
              </w:rPr>
              <w:t xml:space="preserve">после приема на работу заключить этот договор он уже отказывается. Закон же не указывает прямо, как разрешать эту ситуацию: можно </w:t>
            </w:r>
          </w:p>
          <w:p w:rsidR="0094162A" w:rsidRDefault="00335578" w:rsidP="009F5875">
            <w:pPr>
              <w:pStyle w:val="a9"/>
              <w:numPr>
                <w:ilvl w:val="0"/>
                <w:numId w:val="8"/>
              </w:numPr>
              <w:spacing w:after="0"/>
              <w:ind w:left="0" w:firstLine="0"/>
              <w:rPr>
                <w:rFonts w:ascii="Tahoma" w:hAnsi="Tahoma" w:cs="Tahoma"/>
              </w:rPr>
            </w:pPr>
            <w:r w:rsidRPr="00335578">
              <w:rPr>
                <w:rFonts w:ascii="Tahoma" w:hAnsi="Tahoma" w:cs="Tahoma"/>
              </w:rPr>
              <w:t xml:space="preserve">ли принуждать работника к заключению договора о полной материальной ответственности, можно ли наказывать или увольнять </w:t>
            </w:r>
            <w:proofErr w:type="gramStart"/>
            <w:r w:rsidRPr="00335578">
              <w:rPr>
                <w:rFonts w:ascii="Tahoma" w:hAnsi="Tahoma" w:cs="Tahoma"/>
              </w:rPr>
              <w:t>непокорных</w:t>
            </w:r>
            <w:proofErr w:type="gramEnd"/>
            <w:r w:rsidRPr="00335578">
              <w:rPr>
                <w:rFonts w:ascii="Tahoma" w:hAnsi="Tahoma" w:cs="Tahoma"/>
              </w:rPr>
              <w:t xml:space="preserve">. </w:t>
            </w:r>
          </w:p>
          <w:p w:rsidR="0094162A" w:rsidRDefault="00335578" w:rsidP="009F5875">
            <w:pPr>
              <w:pStyle w:val="a9"/>
              <w:numPr>
                <w:ilvl w:val="0"/>
                <w:numId w:val="8"/>
              </w:numPr>
              <w:spacing w:after="0"/>
              <w:ind w:left="0" w:firstLine="0"/>
              <w:rPr>
                <w:rFonts w:ascii="Tahoma" w:hAnsi="Tahoma" w:cs="Tahoma"/>
              </w:rPr>
            </w:pPr>
            <w:r w:rsidRPr="00335578">
              <w:rPr>
                <w:rFonts w:ascii="Tahoma" w:hAnsi="Tahoma" w:cs="Tahoma"/>
              </w:rPr>
              <w:t xml:space="preserve">Среди юристов, судей, инспекторов существуют различные точки зрения по этому поводу. А чтобы не доказывать при неприятном случае </w:t>
            </w:r>
          </w:p>
          <w:p w:rsidR="0094162A" w:rsidRDefault="00335578" w:rsidP="009F5875">
            <w:pPr>
              <w:pStyle w:val="a9"/>
              <w:numPr>
                <w:ilvl w:val="0"/>
                <w:numId w:val="8"/>
              </w:numPr>
              <w:spacing w:after="0"/>
              <w:ind w:left="0" w:firstLine="0"/>
              <w:rPr>
                <w:rFonts w:ascii="Tahoma" w:hAnsi="Tahoma" w:cs="Tahoma"/>
              </w:rPr>
            </w:pPr>
            <w:r w:rsidRPr="00335578">
              <w:rPr>
                <w:rFonts w:ascii="Tahoma" w:hAnsi="Tahoma" w:cs="Tahoma"/>
              </w:rPr>
              <w:lastRenderedPageBreak/>
              <w:t xml:space="preserve">кому-то свою позицию и избежать лишних проблем, лучше не попадать в такую ситуацию и заключить договор о </w:t>
            </w:r>
            <w:proofErr w:type="gramStart"/>
            <w:r w:rsidRPr="00335578">
              <w:rPr>
                <w:rFonts w:ascii="Tahoma" w:hAnsi="Tahoma" w:cs="Tahoma"/>
              </w:rPr>
              <w:t>полной</w:t>
            </w:r>
            <w:proofErr w:type="gramEnd"/>
            <w:r w:rsidRPr="00335578">
              <w:rPr>
                <w:rFonts w:ascii="Tahoma" w:hAnsi="Tahoma" w:cs="Tahoma"/>
              </w:rPr>
              <w:t xml:space="preserve"> материальной </w:t>
            </w:r>
          </w:p>
          <w:p w:rsidR="0094162A" w:rsidRPr="0094162A" w:rsidRDefault="00335578" w:rsidP="009F5875">
            <w:pPr>
              <w:pStyle w:val="a9"/>
              <w:numPr>
                <w:ilvl w:val="0"/>
                <w:numId w:val="8"/>
              </w:numPr>
              <w:spacing w:after="0"/>
              <w:ind w:left="0" w:firstLine="0"/>
              <w:rPr>
                <w:rFonts w:ascii="Tahoma" w:hAnsi="Tahoma" w:cs="Tahoma"/>
              </w:rPr>
            </w:pPr>
            <w:r w:rsidRPr="00335578">
              <w:rPr>
                <w:rFonts w:ascii="Tahoma" w:hAnsi="Tahoma" w:cs="Tahoma"/>
              </w:rPr>
              <w:t>ответственности до начала сопротивления работника, еще при решении вопроса о приеме и оформлении его на работу. Следуя </w:t>
            </w:r>
            <w:r w:rsidRPr="00335578">
              <w:rPr>
                <w:rFonts w:ascii="Tahoma" w:hAnsi="Tahoma" w:cs="Tahoma"/>
                <w:b/>
                <w:bCs/>
              </w:rPr>
              <w:t xml:space="preserve">пошаговой </w:t>
            </w:r>
          </w:p>
          <w:p w:rsidR="0094162A" w:rsidRDefault="00335578" w:rsidP="009F5875">
            <w:pPr>
              <w:pStyle w:val="a9"/>
              <w:numPr>
                <w:ilvl w:val="0"/>
                <w:numId w:val="8"/>
              </w:numPr>
              <w:spacing w:after="0"/>
              <w:ind w:left="0" w:firstLine="0"/>
              <w:rPr>
                <w:rFonts w:ascii="Tahoma" w:hAnsi="Tahoma" w:cs="Tahoma"/>
              </w:rPr>
            </w:pPr>
            <w:r w:rsidRPr="00335578">
              <w:rPr>
                <w:rFonts w:ascii="Tahoma" w:hAnsi="Tahoma" w:cs="Tahoma"/>
                <w:b/>
                <w:bCs/>
              </w:rPr>
              <w:t>процедуре приема на работу</w:t>
            </w:r>
            <w:r w:rsidRPr="00335578">
              <w:rPr>
                <w:rFonts w:ascii="Tahoma" w:hAnsi="Tahoma" w:cs="Tahoma"/>
              </w:rPr>
              <w:t xml:space="preserve"> не забывайте, что заключение таких договоров возможно только со строго очерченным законодателем </w:t>
            </w:r>
          </w:p>
          <w:p w:rsidR="00335578" w:rsidRPr="00335578" w:rsidRDefault="00335578" w:rsidP="009F5875">
            <w:pPr>
              <w:pStyle w:val="a9"/>
              <w:numPr>
                <w:ilvl w:val="0"/>
                <w:numId w:val="8"/>
              </w:numPr>
              <w:spacing w:after="0"/>
              <w:ind w:left="0" w:firstLine="0"/>
              <w:rPr>
                <w:rFonts w:ascii="Tahoma" w:hAnsi="Tahoma" w:cs="Tahoma"/>
              </w:rPr>
            </w:pPr>
            <w:r w:rsidRPr="00335578">
              <w:rPr>
                <w:rFonts w:ascii="Tahoma" w:hAnsi="Tahoma" w:cs="Tahoma"/>
              </w:rPr>
              <w:t>кругом работников</w:t>
            </w:r>
          </w:p>
          <w:p w:rsidR="0094162A" w:rsidRPr="0094162A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Согласно </w:t>
            </w:r>
            <w:hyperlink r:id="rId18" w:tgtFrame="_blank" w:history="1">
              <w:r>
                <w:rPr>
                  <w:rStyle w:val="a3"/>
                  <w:rFonts w:ascii="Tahoma" w:hAnsi="Tahoma" w:cs="Tahoma"/>
                  <w:color w:val="486DAA"/>
                </w:rPr>
                <w:t>ст. 244 ТК РФ</w:t>
              </w:r>
            </w:hyperlink>
            <w:r>
              <w:rPr>
                <w:rFonts w:ascii="Tahoma" w:hAnsi="Tahoma" w:cs="Tahoma"/>
              </w:rPr>
              <w:t xml:space="preserve"> письменные договоры </w:t>
            </w:r>
            <w:proofErr w:type="gramStart"/>
            <w:r>
              <w:rPr>
                <w:rFonts w:ascii="Tahoma" w:hAnsi="Tahoma" w:cs="Tahoma"/>
              </w:rPr>
              <w:t>о</w:t>
            </w:r>
            <w:proofErr w:type="gramEnd"/>
            <w:r>
              <w:rPr>
                <w:rFonts w:ascii="Tahoma" w:hAnsi="Tahoma" w:cs="Tahoma"/>
              </w:rPr>
              <w:t xml:space="preserve"> полной индивидуальной или коллективной (бригадной) материальной </w:t>
            </w:r>
          </w:p>
          <w:p w:rsidR="0094162A" w:rsidRPr="0094162A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ответственности могут заключаться с работниками, достигшими возраста восемнадцати лет и непосредственно обслуживающими</w:t>
            </w:r>
          </w:p>
          <w:p w:rsidR="0094162A" w:rsidRPr="0094162A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 или </w:t>
            </w:r>
            <w:proofErr w:type="gramStart"/>
            <w:r>
              <w:rPr>
                <w:rFonts w:ascii="Tahoma" w:hAnsi="Tahoma" w:cs="Tahoma"/>
              </w:rPr>
              <w:t>использующими</w:t>
            </w:r>
            <w:proofErr w:type="gramEnd"/>
            <w:r>
              <w:rPr>
                <w:rFonts w:ascii="Tahoma" w:hAnsi="Tahoma" w:cs="Tahoma"/>
              </w:rPr>
              <w:t xml:space="preserve"> денежные, товарные ценности или иное имущество. Причем перечни работ и категорий работников, </w:t>
            </w:r>
          </w:p>
          <w:p w:rsidR="0094162A" w:rsidRPr="0094162A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с </w:t>
            </w:r>
            <w:proofErr w:type="gramStart"/>
            <w:r>
              <w:rPr>
                <w:rFonts w:ascii="Tahoma" w:hAnsi="Tahoma" w:cs="Tahoma"/>
              </w:rPr>
              <w:t>которыми</w:t>
            </w:r>
            <w:proofErr w:type="gramEnd"/>
            <w:r>
              <w:rPr>
                <w:rFonts w:ascii="Tahoma" w:hAnsi="Tahoma" w:cs="Tahoma"/>
              </w:rPr>
              <w:t xml:space="preserve"> могут заключаться указанные договоры, а также типовые формы этих договоров утверждаются в порядке,</w:t>
            </w:r>
          </w:p>
          <w:p w:rsidR="00335578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 </w:t>
            </w:r>
            <w:proofErr w:type="gramStart"/>
            <w:r>
              <w:rPr>
                <w:rFonts w:ascii="Tahoma" w:hAnsi="Tahoma" w:cs="Tahoma"/>
              </w:rPr>
              <w:t>устанавливаемом</w:t>
            </w:r>
            <w:proofErr w:type="gramEnd"/>
            <w:r>
              <w:rPr>
                <w:rFonts w:ascii="Tahoma" w:hAnsi="Tahoma" w:cs="Tahoma"/>
              </w:rPr>
              <w:t xml:space="preserve"> Правительством Российской Федерации.</w:t>
            </w:r>
          </w:p>
          <w:p w:rsidR="0094162A" w:rsidRPr="0094162A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В настоящее время действуют перечни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  <w:u w:val="single"/>
              </w:rPr>
              <w:t>должностей и работ</w:t>
            </w:r>
            <w:r>
              <w:rPr>
                <w:rFonts w:ascii="Tahoma" w:hAnsi="Tahoma" w:cs="Tahoma"/>
              </w:rPr>
              <w:t>, замещаемых или выполняемых работниками,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  <w:u w:val="single"/>
              </w:rPr>
              <w:t xml:space="preserve">с которыми </w:t>
            </w:r>
          </w:p>
          <w:p w:rsidR="0094162A" w:rsidRPr="0094162A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u w:val="single"/>
              </w:rPr>
              <w:t>работодатель может заключать письменные договоры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 xml:space="preserve">о </w:t>
            </w:r>
            <w:proofErr w:type="gramStart"/>
            <w:r>
              <w:rPr>
                <w:rFonts w:ascii="Tahoma" w:hAnsi="Tahoma" w:cs="Tahoma"/>
              </w:rPr>
              <w:t>полной</w:t>
            </w:r>
            <w:proofErr w:type="gramEnd"/>
            <w:r>
              <w:rPr>
                <w:rFonts w:ascii="Tahoma" w:hAnsi="Tahoma" w:cs="Tahoma"/>
              </w:rPr>
              <w:t xml:space="preserve"> индивидуальной или коллективной (бригадной)</w:t>
            </w:r>
          </w:p>
          <w:p w:rsidR="0094162A" w:rsidRPr="0094162A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 материальной ответственности, утвержденные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hyperlink r:id="rId19" w:tgtFrame="_blank" w:history="1">
              <w:r>
                <w:rPr>
                  <w:rStyle w:val="a3"/>
                  <w:rFonts w:ascii="Tahoma" w:hAnsi="Tahoma" w:cs="Tahoma"/>
                  <w:color w:val="486DAA"/>
                </w:rPr>
                <w:t>Постановлением Минтруда РФ от 31.12.2002</w:t>
              </w:r>
              <w:r>
                <w:rPr>
                  <w:rStyle w:val="apple-converted-space"/>
                  <w:rFonts w:ascii="Tahoma" w:hAnsi="Tahoma" w:cs="Tahoma"/>
                  <w:color w:val="486DAA"/>
                </w:rPr>
                <w:t> </w:t>
              </w:r>
              <w:r>
                <w:rPr>
                  <w:rStyle w:val="a3"/>
                  <w:rFonts w:ascii="Tahoma" w:hAnsi="Tahoma" w:cs="Tahoma"/>
                  <w:color w:val="486DAA"/>
                  <w:lang w:val="en-US"/>
                </w:rPr>
                <w:t>N</w:t>
              </w:r>
              <w:r>
                <w:rPr>
                  <w:rStyle w:val="apple-converted-space"/>
                  <w:rFonts w:ascii="Tahoma" w:hAnsi="Tahoma" w:cs="Tahoma"/>
                  <w:color w:val="486DAA"/>
                </w:rPr>
                <w:t> </w:t>
              </w:r>
              <w:r>
                <w:rPr>
                  <w:rStyle w:val="a3"/>
                  <w:rFonts w:ascii="Tahoma" w:hAnsi="Tahoma" w:cs="Tahoma"/>
                  <w:color w:val="486DAA"/>
                </w:rPr>
                <w:t>85</w:t>
              </w:r>
            </w:hyperlink>
            <w:r>
              <w:rPr>
                <w:rFonts w:ascii="Tahoma" w:hAnsi="Tahoma" w:cs="Tahoma"/>
              </w:rPr>
              <w:t xml:space="preserve">. Данным постановлением </w:t>
            </w:r>
          </w:p>
          <w:p w:rsidR="00335578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утверждены и типовые формы договоров о полной материальной ответственности.</w:t>
            </w:r>
          </w:p>
          <w:p w:rsidR="0094162A" w:rsidRDefault="00335578" w:rsidP="009F5875">
            <w:pPr>
              <w:pStyle w:val="a9"/>
              <w:numPr>
                <w:ilvl w:val="1"/>
                <w:numId w:val="8"/>
              </w:numPr>
              <w:spacing w:after="0"/>
              <w:ind w:left="0" w:firstLine="0"/>
              <w:jc w:val="both"/>
              <w:rPr>
                <w:rFonts w:ascii="Tahoma" w:hAnsi="Tahoma" w:cs="Tahoma"/>
              </w:rPr>
            </w:pPr>
            <w:r w:rsidRPr="00335578">
              <w:rPr>
                <w:rFonts w:ascii="Tahoma" w:hAnsi="Tahoma" w:cs="Tahoma"/>
                <w:b/>
                <w:bCs/>
              </w:rPr>
              <w:t>Регистрация трудового договора и договора о полной материальной ответственности</w:t>
            </w:r>
            <w:r w:rsidRPr="00335578">
              <w:rPr>
                <w:rStyle w:val="apple-converted-space"/>
                <w:rFonts w:ascii="Tahoma" w:hAnsi="Tahoma" w:cs="Tahoma"/>
                <w:b/>
                <w:bCs/>
              </w:rPr>
              <w:t> </w:t>
            </w:r>
            <w:r w:rsidRPr="00335578">
              <w:rPr>
                <w:rFonts w:ascii="Tahoma" w:hAnsi="Tahoma" w:cs="Tahoma"/>
              </w:rPr>
              <w:t>в установленном у работодателя порядке.</w:t>
            </w:r>
          </w:p>
          <w:p w:rsidR="0094162A" w:rsidRDefault="00335578" w:rsidP="009F5875">
            <w:pPr>
              <w:pStyle w:val="a9"/>
              <w:numPr>
                <w:ilvl w:val="1"/>
                <w:numId w:val="8"/>
              </w:numPr>
              <w:spacing w:after="0"/>
              <w:ind w:left="0" w:firstLine="0"/>
              <w:jc w:val="both"/>
              <w:rPr>
                <w:rFonts w:ascii="Tahoma" w:hAnsi="Tahoma" w:cs="Tahoma"/>
              </w:rPr>
            </w:pPr>
            <w:r w:rsidRPr="00335578">
              <w:rPr>
                <w:rStyle w:val="apple-converted-space"/>
                <w:rFonts w:ascii="Tahoma" w:hAnsi="Tahoma" w:cs="Tahoma"/>
              </w:rPr>
              <w:t> </w:t>
            </w:r>
            <w:r w:rsidRPr="00335578">
              <w:rPr>
                <w:rFonts w:ascii="Tahoma" w:hAnsi="Tahoma" w:cs="Tahoma"/>
              </w:rPr>
              <w:t xml:space="preserve">Например, трудовой договор может регистрироваться в журнале регистрации трудовых договоров, а договор </w:t>
            </w:r>
            <w:proofErr w:type="gramStart"/>
            <w:r w:rsidRPr="00335578">
              <w:rPr>
                <w:rFonts w:ascii="Tahoma" w:hAnsi="Tahoma" w:cs="Tahoma"/>
              </w:rPr>
              <w:t>о</w:t>
            </w:r>
            <w:proofErr w:type="gramEnd"/>
            <w:r w:rsidRPr="00335578">
              <w:rPr>
                <w:rFonts w:ascii="Tahoma" w:hAnsi="Tahoma" w:cs="Tahoma"/>
              </w:rPr>
              <w:t xml:space="preserve"> полной материальной </w:t>
            </w:r>
          </w:p>
          <w:p w:rsidR="00335578" w:rsidRPr="00335578" w:rsidRDefault="00335578" w:rsidP="009F5875">
            <w:pPr>
              <w:pStyle w:val="a9"/>
              <w:numPr>
                <w:ilvl w:val="1"/>
                <w:numId w:val="8"/>
              </w:numPr>
              <w:spacing w:after="0"/>
              <w:ind w:left="0" w:firstLine="0"/>
              <w:jc w:val="both"/>
              <w:rPr>
                <w:rFonts w:ascii="Tahoma" w:hAnsi="Tahoma" w:cs="Tahoma"/>
              </w:rPr>
            </w:pPr>
            <w:r w:rsidRPr="00335578">
              <w:rPr>
                <w:rFonts w:ascii="Tahoma" w:hAnsi="Tahoma" w:cs="Tahoma"/>
              </w:rPr>
              <w:t>ответственности – в журнале регистрации договоров о полной материальной ответственности с работниками.</w:t>
            </w:r>
          </w:p>
          <w:p w:rsidR="00335578" w:rsidRDefault="00335578" w:rsidP="00335578">
            <w:pPr>
              <w:spacing w:after="0"/>
              <w:jc w:val="both"/>
              <w:rPr>
                <w:rFonts w:ascii="Tahoma" w:hAnsi="Tahoma" w:cs="Tahoma"/>
                <w:i/>
                <w:iCs/>
              </w:rPr>
            </w:pPr>
          </w:p>
          <w:p w:rsidR="00335578" w:rsidRDefault="00335578" w:rsidP="00335578">
            <w:pPr>
              <w:spacing w:after="0"/>
              <w:jc w:val="both"/>
              <w:rPr>
                <w:rFonts w:ascii="Tahoma" w:hAnsi="Tahoma" w:cs="Tahoma"/>
                <w:i/>
                <w:iCs/>
              </w:rPr>
            </w:pPr>
          </w:p>
          <w:p w:rsidR="00335578" w:rsidRPr="00335578" w:rsidRDefault="00335578" w:rsidP="00335578">
            <w:pPr>
              <w:pStyle w:val="a9"/>
              <w:numPr>
                <w:ilvl w:val="1"/>
                <w:numId w:val="8"/>
              </w:numPr>
              <w:spacing w:after="0"/>
              <w:jc w:val="both"/>
              <w:rPr>
                <w:rFonts w:ascii="Tahoma" w:hAnsi="Tahoma" w:cs="Tahoma"/>
              </w:rPr>
            </w:pPr>
            <w:r w:rsidRPr="00335578">
              <w:rPr>
                <w:rFonts w:ascii="Tahoma" w:hAnsi="Tahoma" w:cs="Tahoma"/>
                <w:b/>
                <w:bCs/>
              </w:rPr>
              <w:t>Вручение работнику его экземпляра трудового договора.</w:t>
            </w:r>
          </w:p>
          <w:p w:rsidR="0094162A" w:rsidRPr="0094162A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567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Согласно </w:t>
            </w:r>
            <w:hyperlink r:id="rId20" w:tgtFrame="_blank" w:history="1">
              <w:r>
                <w:rPr>
                  <w:rStyle w:val="a3"/>
                  <w:rFonts w:ascii="Tahoma" w:hAnsi="Tahoma" w:cs="Tahoma"/>
                  <w:color w:val="486DAA"/>
                  <w:sz w:val="21"/>
                  <w:szCs w:val="21"/>
                </w:rPr>
                <w:t>ст. 67 ТК РФ</w:t>
              </w:r>
            </w:hyperlink>
            <w:r>
              <w:rPr>
                <w:rFonts w:ascii="Tahoma" w:hAnsi="Tahoma" w:cs="Tahoma"/>
              </w:rPr>
              <w:t xml:space="preserve"> один экземпляр трудового договора передается работнику, другой хранится у работодателя. Получение </w:t>
            </w:r>
          </w:p>
          <w:p w:rsidR="00335578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567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работником экземпляра трудового договора должно подтверждаться подписью работника на экземпляре трудового договора, хранящемся у работодателя. Рекомендуем перед подписью ставить фразу «Экземпляр трудового договора мною получен».</w:t>
            </w:r>
          </w:p>
          <w:p w:rsidR="00335578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567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Если с работником подписан договор о полной материальной ответственности, то один его экземпляр также передается работнику.</w:t>
            </w:r>
          </w:p>
          <w:p w:rsid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>Издание приказа (распоряжения) о приеме на работу.</w:t>
            </w:r>
          </w:p>
          <w:p w:rsidR="0094162A" w:rsidRPr="0094162A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Приказ о приеме работника на работу издается на основании заключенного трудового договора, и его содержание должно строго</w:t>
            </w:r>
          </w:p>
          <w:p w:rsidR="00335578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 соответствовать условиям заключенного трудового договора.</w:t>
            </w:r>
          </w:p>
          <w:p w:rsidR="009F5875" w:rsidRPr="009F5875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>Регистрация приказа (распоряжения) о приеме работника на работу</w:t>
            </w:r>
            <w:r>
              <w:rPr>
                <w:rStyle w:val="apple-converted-space"/>
                <w:rFonts w:ascii="Tahoma" w:hAnsi="Tahoma" w:cs="Tahoma"/>
                <w:b/>
                <w:bCs/>
              </w:rPr>
              <w:t> </w:t>
            </w:r>
            <w:proofErr w:type="gramStart"/>
            <w:r>
              <w:rPr>
                <w:rFonts w:ascii="Tahoma" w:hAnsi="Tahoma" w:cs="Tahoma"/>
              </w:rPr>
              <w:t>в</w:t>
            </w:r>
            <w:proofErr w:type="gramEnd"/>
            <w:r>
              <w:rPr>
                <w:rFonts w:ascii="Tahoma" w:hAnsi="Tahoma" w:cs="Tahoma"/>
              </w:rPr>
              <w:t xml:space="preserve"> установленном у работодателя </w:t>
            </w:r>
          </w:p>
          <w:p w:rsid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proofErr w:type="gramStart"/>
            <w:r>
              <w:rPr>
                <w:rFonts w:ascii="Tahoma" w:hAnsi="Tahoma" w:cs="Tahoma"/>
              </w:rPr>
              <w:t>порядке</w:t>
            </w:r>
            <w:proofErr w:type="gramEnd"/>
            <w:r>
              <w:rPr>
                <w:rFonts w:ascii="Tahoma" w:hAnsi="Tahoma" w:cs="Tahoma"/>
              </w:rPr>
              <w:t>, например, в журнале регистрации приказов (распоряжений).</w:t>
            </w:r>
          </w:p>
          <w:p w:rsidR="00335578" w:rsidRPr="00335578" w:rsidRDefault="00335578" w:rsidP="00335578">
            <w:pPr>
              <w:pStyle w:val="a9"/>
              <w:numPr>
                <w:ilvl w:val="1"/>
                <w:numId w:val="8"/>
              </w:numPr>
              <w:spacing w:after="0" w:line="480" w:lineRule="auto"/>
              <w:jc w:val="both"/>
              <w:rPr>
                <w:rFonts w:ascii="Tahoma" w:hAnsi="Tahoma" w:cs="Tahoma"/>
              </w:rPr>
            </w:pPr>
            <w:r w:rsidRPr="00335578">
              <w:rPr>
                <w:rFonts w:ascii="Tahoma" w:hAnsi="Tahoma" w:cs="Tahoma"/>
                <w:b/>
                <w:bCs/>
              </w:rPr>
              <w:t>работника с приказом (распоряжением)</w:t>
            </w:r>
            <w:r w:rsidRPr="00335578">
              <w:rPr>
                <w:rStyle w:val="apple-converted-space"/>
                <w:rFonts w:ascii="Tahoma" w:hAnsi="Tahoma" w:cs="Tahoma"/>
                <w:b/>
                <w:bCs/>
              </w:rPr>
              <w:t> </w:t>
            </w:r>
            <w:r w:rsidRPr="00335578">
              <w:rPr>
                <w:rFonts w:ascii="Tahoma" w:hAnsi="Tahoma" w:cs="Tahoma"/>
              </w:rPr>
              <w:t>о приеме на работу под</w:t>
            </w:r>
            <w:r w:rsidRPr="00335578">
              <w:rPr>
                <w:rStyle w:val="apple-converted-space"/>
                <w:rFonts w:ascii="Tahoma" w:hAnsi="Tahoma" w:cs="Tahoma"/>
              </w:rPr>
              <w:t> </w:t>
            </w:r>
            <w:r w:rsidRPr="00335578">
              <w:rPr>
                <w:rFonts w:ascii="Tahoma" w:hAnsi="Tahoma" w:cs="Tahoma"/>
              </w:rPr>
              <w:t>подпись.</w:t>
            </w:r>
          </w:p>
          <w:p w:rsidR="0094162A" w:rsidRPr="0094162A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Согласно </w:t>
            </w:r>
            <w:hyperlink r:id="rId21" w:history="1">
              <w:r>
                <w:rPr>
                  <w:rStyle w:val="a3"/>
                  <w:rFonts w:ascii="Tahoma" w:hAnsi="Tahoma" w:cs="Tahoma"/>
                  <w:color w:val="486DAA"/>
                  <w:sz w:val="21"/>
                  <w:szCs w:val="21"/>
                </w:rPr>
                <w:t>ст. 68 ТК РФ</w:t>
              </w:r>
            </w:hyperlink>
            <w:r>
              <w:rPr>
                <w:rFonts w:ascii="Tahoma" w:hAnsi="Tahoma" w:cs="Tahoma"/>
              </w:rPr>
              <w:t> приказ (распоряжение) работодателя о приеме на работу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>объявляется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>работнику под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 xml:space="preserve">подпись в трехдневный срок </w:t>
            </w:r>
          </w:p>
          <w:p w:rsidR="00335578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lastRenderedPageBreak/>
              <w:t>со дня фактического начала работы.</w:t>
            </w:r>
          </w:p>
          <w:p w:rsid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>Внесение записи о приеме на работу в трудовую книжку.</w:t>
            </w:r>
          </w:p>
          <w:p w:rsidR="0094162A" w:rsidRPr="0094162A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proofErr w:type="gramStart"/>
            <w:r>
              <w:rPr>
                <w:rFonts w:ascii="Tahoma" w:hAnsi="Tahoma" w:cs="Tahoma"/>
              </w:rPr>
              <w:t>Согласно </w:t>
            </w:r>
            <w:hyperlink r:id="rId22" w:history="1">
              <w:r>
                <w:rPr>
                  <w:rStyle w:val="a3"/>
                  <w:rFonts w:ascii="Tahoma" w:hAnsi="Tahoma" w:cs="Tahoma"/>
                  <w:color w:val="486DAA"/>
                  <w:sz w:val="21"/>
                  <w:szCs w:val="21"/>
                </w:rPr>
                <w:t>ст. 66 ТК РФ</w:t>
              </w:r>
            </w:hyperlink>
            <w:r>
              <w:rPr>
                <w:rFonts w:ascii="Tahoma" w:hAnsi="Tahoma" w:cs="Tahoma"/>
              </w:rPr>
              <w:t xml:space="preserve"> работодатель (за исключением работодателей – физических лиц, не являющихся индивидуальными </w:t>
            </w:r>
            <w:proofErr w:type="gramEnd"/>
          </w:p>
          <w:p w:rsidR="0094162A" w:rsidRPr="0094162A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предпринимателями) ведет трудовые книжки на каждого работника, проработавшего у него свыше пяти дней, в случае, когда </w:t>
            </w:r>
          </w:p>
          <w:p w:rsidR="0094162A" w:rsidRPr="0094162A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работа у данного работодателя является для работника основной. Если у работника трудовой книжки нет, то работодатель ее</w:t>
            </w:r>
          </w:p>
          <w:p w:rsidR="00335578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0" w:firstLine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 оформляет.</w:t>
            </w:r>
          </w:p>
          <w:p w:rsidR="0094162A" w:rsidRPr="0094162A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>Внесение сведений в книгу учета движения трудовых книжек и вкладышей к ним</w:t>
            </w:r>
            <w:r>
              <w:rPr>
                <w:rStyle w:val="apple-converted-space"/>
                <w:rFonts w:ascii="Tahoma" w:hAnsi="Tahoma" w:cs="Tahoma"/>
                <w:b/>
                <w:bCs/>
              </w:rPr>
              <w:t> </w:t>
            </w:r>
            <w:r>
              <w:rPr>
                <w:rFonts w:ascii="Tahoma" w:hAnsi="Tahoma" w:cs="Tahoma"/>
              </w:rPr>
              <w:t xml:space="preserve">и, при необходимости, </w:t>
            </w:r>
            <w:proofErr w:type="gramStart"/>
            <w:r>
              <w:rPr>
                <w:rFonts w:ascii="Tahoma" w:hAnsi="Tahoma" w:cs="Tahoma"/>
              </w:rPr>
              <w:t>в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:rsidR="00335578" w:rsidRDefault="00335578" w:rsidP="00335578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приходно-расходную книгу по учету бланков трудовых книжек и вкладышей к ним.</w:t>
            </w:r>
          </w:p>
          <w:p w:rsidR="00335578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142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Формы этих книг утверждены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hyperlink r:id="rId23" w:history="1">
              <w:r>
                <w:rPr>
                  <w:rStyle w:val="a3"/>
                  <w:rFonts w:ascii="Tahoma" w:hAnsi="Tahoma" w:cs="Tahoma"/>
                  <w:color w:val="486DAA"/>
                </w:rPr>
                <w:t>Постановлением Минтруда России от 10.10.2003</w:t>
              </w:r>
              <w:r>
                <w:rPr>
                  <w:rStyle w:val="apple-converted-space"/>
                  <w:rFonts w:ascii="Tahoma" w:hAnsi="Tahoma" w:cs="Tahoma"/>
                  <w:color w:val="486DAA"/>
                  <w:u w:val="single"/>
                </w:rPr>
                <w:t> </w:t>
              </w:r>
            </w:hyperlink>
            <w:hyperlink r:id="rId24" w:anchor="94659060798585" w:history="1">
              <w:r>
                <w:rPr>
                  <w:rStyle w:val="a3"/>
                  <w:rFonts w:ascii="Tahoma" w:hAnsi="Tahoma" w:cs="Tahoma"/>
                  <w:color w:val="486DAA"/>
                  <w:lang w:val="en-US"/>
                </w:rPr>
                <w:t>N</w:t>
              </w:r>
              <w:r>
                <w:rPr>
                  <w:rStyle w:val="apple-converted-space"/>
                  <w:rFonts w:ascii="Tahoma" w:hAnsi="Tahoma" w:cs="Tahoma"/>
                  <w:color w:val="486DAA"/>
                </w:rPr>
                <w:t> </w:t>
              </w:r>
              <w:r>
                <w:rPr>
                  <w:rStyle w:val="a3"/>
                  <w:rFonts w:ascii="Tahoma" w:hAnsi="Tahoma" w:cs="Tahoma"/>
                  <w:color w:val="486DAA"/>
                </w:rPr>
                <w:t>69«Об утверждении инструкции по заполнению трудовых книжек»</w:t>
              </w:r>
            </w:hyperlink>
            <w:r>
              <w:rPr>
                <w:rFonts w:ascii="Tahoma" w:hAnsi="Tahoma" w:cs="Tahoma"/>
                <w:u w:val="single"/>
              </w:rPr>
              <w:t>.</w:t>
            </w:r>
          </w:p>
          <w:p w:rsidR="00335578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142"/>
              <w:jc w:val="both"/>
              <w:rPr>
                <w:rFonts w:ascii="Tahoma" w:hAnsi="Tahoma" w:cs="Tahoma"/>
                <w:sz w:val="21"/>
                <w:szCs w:val="21"/>
              </w:rPr>
            </w:pPr>
            <w:r w:rsidRPr="009F5875">
              <w:rPr>
                <w:rFonts w:ascii="Tahoma" w:hAnsi="Tahoma" w:cs="Tahoma"/>
                <w:i/>
                <w:iCs/>
              </w:rPr>
              <w:t>Книга учета</w:t>
            </w:r>
            <w:r w:rsidR="009F5875">
              <w:rPr>
                <w:rFonts w:ascii="Tahoma" w:hAnsi="Tahoma" w:cs="Tahoma"/>
                <w:i/>
                <w:iCs/>
              </w:rPr>
              <w:t xml:space="preserve"> движения трудовых книжек. </w:t>
            </w:r>
            <w:r w:rsidRPr="009F5875">
              <w:rPr>
                <w:rFonts w:ascii="Tahoma" w:hAnsi="Tahoma" w:cs="Tahoma"/>
                <w:i/>
                <w:iCs/>
              </w:rPr>
              <w:t xml:space="preserve"> </w:t>
            </w:r>
          </w:p>
          <w:p w:rsidR="007A7636" w:rsidRPr="007A7636" w:rsidRDefault="00335578" w:rsidP="009F5875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ind w:left="142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  <w:b/>
                <w:bCs/>
              </w:rPr>
              <w:t>Оформление личной карточки на работника,</w:t>
            </w:r>
            <w:r>
              <w:rPr>
                <w:rStyle w:val="apple-converted-space"/>
                <w:rFonts w:ascii="Tahoma" w:hAnsi="Tahoma" w:cs="Tahoma"/>
                <w:b/>
                <w:bCs/>
              </w:rPr>
              <w:t> </w:t>
            </w:r>
            <w:r>
              <w:rPr>
                <w:rFonts w:ascii="Tahoma" w:hAnsi="Tahoma" w:cs="Tahoma"/>
              </w:rPr>
              <w:t>ознакомление его под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 xml:space="preserve">роспись в личной карточке с записью, внесенной </w:t>
            </w:r>
            <w:proofErr w:type="gramStart"/>
            <w:r>
              <w:rPr>
                <w:rFonts w:ascii="Tahoma" w:hAnsi="Tahoma" w:cs="Tahoma"/>
              </w:rPr>
              <w:t>в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:rsidR="00335578" w:rsidRDefault="00335578" w:rsidP="009F5875">
            <w:pPr>
              <w:pStyle w:val="a4"/>
              <w:numPr>
                <w:ilvl w:val="1"/>
                <w:numId w:val="8"/>
              </w:numPr>
              <w:spacing w:before="0" w:beforeAutospacing="0" w:after="0" w:afterAutospacing="0"/>
              <w:ind w:left="142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трудовую книжку, со сведениями, внесенными в личную карточку.</w:t>
            </w:r>
          </w:p>
          <w:p w:rsidR="007A7636" w:rsidRPr="007A7636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142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Согласно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hyperlink r:id="rId25" w:tgtFrame="_blank" w:history="1">
              <w:r>
                <w:rPr>
                  <w:rStyle w:val="a3"/>
                  <w:rFonts w:ascii="Tahoma" w:hAnsi="Tahoma" w:cs="Tahoma"/>
                  <w:color w:val="486DAA"/>
                </w:rPr>
                <w:t>п. 12 «Правил ведения и хранения трудовых книжек, изготовления бланков трудовой книжки и обеспечения ими работодателей», утвержденных</w:t>
              </w:r>
              <w:r>
                <w:rPr>
                  <w:rStyle w:val="apple-converted-space"/>
                  <w:rFonts w:ascii="Tahoma" w:hAnsi="Tahoma" w:cs="Tahoma"/>
                  <w:color w:val="486DAA"/>
                  <w:u w:val="single"/>
                </w:rPr>
                <w:t> </w:t>
              </w:r>
            </w:hyperlink>
            <w:hyperlink r:id="rId26" w:anchor="2326962649822" w:history="1">
              <w:r>
                <w:rPr>
                  <w:rStyle w:val="a3"/>
                  <w:rFonts w:ascii="Tahoma" w:hAnsi="Tahoma" w:cs="Tahoma"/>
                  <w:color w:val="486DAA"/>
                </w:rPr>
                <w:t>Постановлением Правительства РФ от 16.04.2003 N 225 «О трудовых книжках»</w:t>
              </w:r>
            </w:hyperlink>
            <w:r>
              <w:rPr>
                <w:rFonts w:ascii="Tahoma" w:hAnsi="Tahoma" w:cs="Tahoma"/>
              </w:rPr>
              <w:t>,с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 xml:space="preserve">каждой вносимой в трудовую книжку записью о выполняемой работе, переводе </w:t>
            </w:r>
            <w:proofErr w:type="gramStart"/>
            <w:r>
              <w:rPr>
                <w:rFonts w:ascii="Tahoma" w:hAnsi="Tahoma" w:cs="Tahoma"/>
              </w:rPr>
              <w:t>на</w:t>
            </w:r>
            <w:proofErr w:type="gramEnd"/>
            <w:r>
              <w:rPr>
                <w:rFonts w:ascii="Tahoma" w:hAnsi="Tahoma" w:cs="Tahoma"/>
              </w:rPr>
              <w:t xml:space="preserve"> </w:t>
            </w:r>
          </w:p>
          <w:p w:rsidR="007A7636" w:rsidRPr="007A7636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142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другую постоянную работу и </w:t>
            </w:r>
            <w:proofErr w:type="gramStart"/>
            <w:r>
              <w:rPr>
                <w:rFonts w:ascii="Tahoma" w:hAnsi="Tahoma" w:cs="Tahoma"/>
              </w:rPr>
              <w:t>увольнении</w:t>
            </w:r>
            <w:proofErr w:type="gramEnd"/>
            <w:r>
              <w:rPr>
                <w:rFonts w:ascii="Tahoma" w:hAnsi="Tahoma" w:cs="Tahoma"/>
              </w:rPr>
              <w:t xml:space="preserve"> работодатель обязан ознакомить ее владельца под</w:t>
            </w:r>
            <w:r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rFonts w:ascii="Tahoma" w:hAnsi="Tahoma" w:cs="Tahoma"/>
              </w:rPr>
              <w:t>подпись в его личной карточке, в которой</w:t>
            </w:r>
          </w:p>
          <w:p w:rsidR="007A7636" w:rsidRPr="007A7636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142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 повторяется запись, внесенная в трудовую книжку. Форма личной карточки утверждается Федеральной службой государственной </w:t>
            </w:r>
          </w:p>
          <w:p w:rsidR="00335578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142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статистики.</w:t>
            </w:r>
          </w:p>
          <w:p w:rsidR="00335578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142"/>
              <w:jc w:val="both"/>
              <w:rPr>
                <w:rFonts w:ascii="Tahoma" w:hAnsi="Tahoma" w:cs="Tahoma"/>
                <w:sz w:val="21"/>
                <w:szCs w:val="21"/>
              </w:rPr>
            </w:pPr>
          </w:p>
          <w:p w:rsidR="0094162A" w:rsidRPr="0094162A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142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>Личная карточка может быть зарегистрирована в установленном у работодателя порядке, например, в журнале учета личных карточек</w:t>
            </w:r>
          </w:p>
          <w:p w:rsidR="00335578" w:rsidRDefault="00335578" w:rsidP="009F5875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ind w:left="142"/>
              <w:jc w:val="both"/>
              <w:rPr>
                <w:rFonts w:ascii="Tahoma" w:hAnsi="Tahoma" w:cs="Tahoma"/>
                <w:sz w:val="21"/>
                <w:szCs w:val="21"/>
              </w:rPr>
            </w:pPr>
            <w:r>
              <w:rPr>
                <w:rFonts w:ascii="Tahoma" w:hAnsi="Tahoma" w:cs="Tahoma"/>
              </w:rPr>
              <w:t xml:space="preserve"> работников.</w:t>
            </w:r>
          </w:p>
          <w:p w:rsidR="00335578" w:rsidRDefault="00335578" w:rsidP="009F5875">
            <w:pPr>
              <w:pStyle w:val="a4"/>
              <w:spacing w:before="0" w:beforeAutospacing="0" w:after="0" w:afterAutospacing="0"/>
              <w:ind w:left="6456"/>
              <w:jc w:val="both"/>
              <w:rPr>
                <w:rFonts w:ascii="Tahoma" w:hAnsi="Tahoma" w:cs="Tahoma"/>
                <w:sz w:val="21"/>
                <w:szCs w:val="21"/>
              </w:rPr>
            </w:pPr>
          </w:p>
          <w:p w:rsidR="00335578" w:rsidRDefault="00335578" w:rsidP="00335578">
            <w:pPr>
              <w:pStyle w:val="a4"/>
              <w:spacing w:before="0" w:beforeAutospacing="0" w:after="0" w:afterAutospacing="0"/>
              <w:ind w:firstLine="45"/>
              <w:rPr>
                <w:rFonts w:ascii="Tahoma" w:hAnsi="Tahoma" w:cs="Tahoma"/>
                <w:sz w:val="21"/>
                <w:szCs w:val="21"/>
              </w:rPr>
            </w:pPr>
          </w:p>
          <w:p w:rsidR="00335578" w:rsidRDefault="00335578" w:rsidP="009F5875">
            <w:pPr>
              <w:pStyle w:val="a9"/>
              <w:shd w:val="clear" w:color="auto" w:fill="FFFFFF"/>
              <w:spacing w:after="0"/>
              <w:ind w:left="6456"/>
              <w:rPr>
                <w:rFonts w:ascii="Tahoma" w:hAnsi="Tahoma" w:cs="Tahoma"/>
                <w:sz w:val="20"/>
                <w:szCs w:val="20"/>
              </w:rPr>
            </w:pPr>
          </w:p>
          <w:tbl>
            <w:tblPr>
              <w:tblW w:w="1534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340"/>
              <w:gridCol w:w="5350"/>
              <w:gridCol w:w="5339"/>
              <w:gridCol w:w="5350"/>
            </w:tblGrid>
            <w:tr w:rsidR="00335578" w:rsidTr="00335578">
              <w:tc>
                <w:tcPr>
                  <w:tcW w:w="125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35578" w:rsidRPr="00335578" w:rsidRDefault="006D7184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hyperlink r:id="rId27" w:tgtFrame="_blank" w:history="1">
                    <w:r w:rsidR="00335578">
                      <w:rPr>
                        <w:noProof/>
                        <w:color w:val="486DAA"/>
                        <w:sz w:val="21"/>
                        <w:szCs w:val="21"/>
                        <w:lang w:eastAsia="ru-RU"/>
                      </w:rPr>
                      <w:drawing>
                        <wp:inline distT="0" distB="0" distL="0" distR="0">
                          <wp:extent cx="942975" cy="1333500"/>
                          <wp:effectExtent l="19050" t="0" r="9525" b="0"/>
                          <wp:docPr id="16" name="Рисунок 16" descr="Книга учета движения трудовых книжек и вкладышей в них">
                            <a:hlinkClick xmlns:a="http://schemas.openxmlformats.org/drawingml/2006/main" r:id="rId27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 descr="Книга учета движения трудовых книжек и вкладышей в них">
                                    <a:hlinkClick r:id="rId27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42975" cy="1333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35578" w:rsidRPr="00335578">
                      <w:rPr>
                        <w:rStyle w:val="apple-converted-space"/>
                        <w:color w:val="486DAA"/>
                        <w:sz w:val="21"/>
                        <w:szCs w:val="21"/>
                      </w:rPr>
                      <w:t> </w:t>
                    </w:r>
                  </w:hyperlink>
                  <w:r w:rsidR="00335578" w:rsidRPr="00335578">
                    <w:rPr>
                      <w:sz w:val="20"/>
                      <w:szCs w:val="20"/>
                    </w:rPr>
                    <w:br/>
                  </w:r>
                  <w:hyperlink r:id="rId29" w:tgtFrame="_blank" w:history="1"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 xml:space="preserve">Книга учета </w:t>
                    </w:r>
                    <w:proofErr w:type="spellStart"/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движеня</w:t>
                    </w:r>
                    <w:proofErr w:type="spellEnd"/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 xml:space="preserve"> трудовых 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книжек и вкладышей в них</w:t>
                    </w:r>
                  </w:hyperlink>
                </w:p>
              </w:tc>
              <w:tc>
                <w:tcPr>
                  <w:tcW w:w="125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35578" w:rsidRPr="00335578" w:rsidRDefault="006D7184" w:rsidP="00664D46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lastRenderedPageBreak/>
                    <w:fldChar w:fldCharType="begin"/>
                  </w:r>
                  <w:r>
                    <w:instrText>HYPERLINK "http://www.kadrovik-praktik.ru/books/knigi-i-zhurnaly-ucheta/zhurnal-registratsii-prikazov/index.php" \t "_blank"</w:instrText>
                  </w:r>
                  <w:r>
                    <w:fldChar w:fldCharType="separate"/>
                  </w:r>
                  <w:r w:rsidR="00335578">
                    <w:rPr>
                      <w:noProof/>
                      <w:color w:val="486DAA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923925" cy="1333500"/>
                        <wp:effectExtent l="19050" t="0" r="9525" b="0"/>
                        <wp:docPr id="17" name="Рисунок 17" descr="Книга Журнал регистрации приказов">
                          <a:hlinkClick xmlns:a="http://schemas.openxmlformats.org/drawingml/2006/main" r:id="rId30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Книга Журнал регистрации приказов">
                                  <a:hlinkClick r:id="rId30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35578" w:rsidRPr="00335578">
                    <w:rPr>
                      <w:rStyle w:val="apple-converted-space"/>
                      <w:color w:val="486DAA"/>
                      <w:sz w:val="21"/>
                      <w:szCs w:val="21"/>
                    </w:rPr>
                    <w:t> </w:t>
                  </w:r>
                  <w:r>
                    <w:lastRenderedPageBreak/>
                    <w:fldChar w:fldCharType="end"/>
                  </w:r>
                  <w:r w:rsidR="00335578" w:rsidRPr="00335578">
                    <w:rPr>
                      <w:sz w:val="20"/>
                      <w:szCs w:val="20"/>
                    </w:rPr>
                    <w:br/>
                  </w:r>
                  <w:hyperlink r:id="rId32" w:tgtFrame="_blank" w:history="1"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Журнал ргистрации приказов</w:t>
                    </w:r>
                  </w:hyperlink>
                </w:p>
              </w:tc>
              <w:tc>
                <w:tcPr>
                  <w:tcW w:w="375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35578" w:rsidRPr="00335578" w:rsidRDefault="006D7184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hyperlink r:id="rId33" w:tgtFrame="_blank" w:history="1">
                    <w:r w:rsidR="00335578">
                      <w:rPr>
                        <w:noProof/>
                        <w:color w:val="486DAA"/>
                        <w:sz w:val="21"/>
                        <w:szCs w:val="21"/>
                        <w:lang w:eastAsia="ru-RU"/>
                      </w:rPr>
                      <w:drawing>
                        <wp:inline distT="0" distB="0" distL="0" distR="0">
                          <wp:extent cx="933450" cy="1333500"/>
                          <wp:effectExtent l="19050" t="0" r="0" b="0"/>
                          <wp:docPr id="18" name="Рисунок 18" descr="Книга Журнал регистрации трудовых договоров">
                            <a:hlinkClick xmlns:a="http://schemas.openxmlformats.org/drawingml/2006/main" r:id="rId3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 descr="Книга Журнал регистрации трудовых договоров">
                                    <a:hlinkClick r:id="rId3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3450" cy="1333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35578" w:rsidRPr="00335578">
                      <w:rPr>
                        <w:rStyle w:val="apple-converted-space"/>
                        <w:color w:val="486DAA"/>
                        <w:sz w:val="21"/>
                        <w:szCs w:val="21"/>
                      </w:rPr>
                      <w:t> </w:t>
                    </w:r>
                  </w:hyperlink>
                  <w:r w:rsidR="00335578" w:rsidRPr="00335578">
                    <w:rPr>
                      <w:sz w:val="20"/>
                      <w:szCs w:val="20"/>
                    </w:rPr>
                    <w:br/>
                  </w:r>
                  <w:hyperlink r:id="rId35" w:tgtFrame="_blank" w:history="1"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Журнал регистрации трудовых д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оговоров</w:t>
                    </w:r>
                  </w:hyperlink>
                </w:p>
              </w:tc>
              <w:tc>
                <w:tcPr>
                  <w:tcW w:w="125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color w:val="486DAA"/>
                      <w:sz w:val="21"/>
                      <w:szCs w:val="21"/>
                      <w:lang w:eastAsia="ru-RU"/>
                    </w:rPr>
                    <w:lastRenderedPageBreak/>
                    <w:drawing>
                      <wp:inline distT="0" distB="0" distL="0" distR="0">
                        <wp:extent cx="962025" cy="1333500"/>
                        <wp:effectExtent l="19050" t="0" r="9525" b="0"/>
                        <wp:docPr id="19" name="Рисунок 19" descr="Книга Журнал регистрации соглашений к трудовым договорам">
                          <a:hlinkClick xmlns:a="http://schemas.openxmlformats.org/drawingml/2006/main" r:id="rId36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Книга Журнал регистрации соглашений к трудовым договорам">
                                  <a:hlinkClick r:id="rId36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35578">
                    <w:rPr>
                      <w:sz w:val="20"/>
                      <w:szCs w:val="20"/>
                    </w:rPr>
                    <w:br/>
                  </w:r>
                  <w:hyperlink r:id="rId38" w:tgtFrame="_blank" w:history="1">
                    <w:r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 xml:space="preserve">Журнал регистрации соглашений </w:t>
                    </w:r>
                    <w:r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к трудовым договорам</w:t>
                    </w:r>
                  </w:hyperlink>
                </w:p>
              </w:tc>
            </w:tr>
            <w:tr w:rsidR="00335578" w:rsidTr="00335578">
              <w:tc>
                <w:tcPr>
                  <w:tcW w:w="125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35578" w:rsidRPr="00335578" w:rsidRDefault="006D7184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hyperlink r:id="rId39" w:tgtFrame="_blank" w:history="1">
                    <w:r w:rsidR="00335578">
                      <w:rPr>
                        <w:noProof/>
                        <w:color w:val="486DAA"/>
                        <w:sz w:val="21"/>
                        <w:szCs w:val="21"/>
                        <w:lang w:eastAsia="ru-RU"/>
                      </w:rPr>
                      <w:drawing>
                        <wp:inline distT="0" distB="0" distL="0" distR="0">
                          <wp:extent cx="923925" cy="1333500"/>
                          <wp:effectExtent l="19050" t="0" r="9525" b="0"/>
                          <wp:docPr id="20" name="Рисунок 20" descr="Журнал учета листков нетрудоспособности">
                            <a:hlinkClick xmlns:a="http://schemas.openxmlformats.org/drawingml/2006/main" r:id="rId39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 descr="Журнал учета листков нетрудоспособности">
                                    <a:hlinkClick r:id="rId39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1333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35578" w:rsidRPr="00335578">
                      <w:rPr>
                        <w:rStyle w:val="apple-converted-space"/>
                        <w:color w:val="486DAA"/>
                        <w:sz w:val="21"/>
                        <w:szCs w:val="21"/>
                      </w:rPr>
                      <w:t> </w:t>
                    </w:r>
                  </w:hyperlink>
                  <w:r w:rsidR="00335578" w:rsidRPr="00335578">
                    <w:rPr>
                      <w:sz w:val="20"/>
                      <w:szCs w:val="20"/>
                    </w:rPr>
                    <w:br/>
                  </w:r>
                  <w:hyperlink r:id="rId41" w:tgtFrame="_blank" w:history="1"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 xml:space="preserve">Журнал учета листков 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нетрудоспособности</w:t>
                    </w:r>
                  </w:hyperlink>
                </w:p>
              </w:tc>
              <w:tc>
                <w:tcPr>
                  <w:tcW w:w="125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35578" w:rsidRPr="00335578" w:rsidRDefault="006D7184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hyperlink r:id="rId42" w:tgtFrame="_blank" w:history="1">
                    <w:r w:rsidR="00335578">
                      <w:rPr>
                        <w:noProof/>
                        <w:color w:val="486DAA"/>
                        <w:sz w:val="21"/>
                        <w:szCs w:val="21"/>
                        <w:lang w:eastAsia="ru-RU"/>
                      </w:rPr>
                      <w:drawing>
                        <wp:inline distT="0" distB="0" distL="0" distR="0">
                          <wp:extent cx="933450" cy="1333500"/>
                          <wp:effectExtent l="19050" t="0" r="0" b="0"/>
                          <wp:docPr id="21" name="Рисунок 21" descr="Журнал регистрации приказов о предоставлении отпусков">
                            <a:hlinkClick xmlns:a="http://schemas.openxmlformats.org/drawingml/2006/main" r:id="rId42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 descr="Журнал регистрации приказов о предоставлении отпусков">
                                    <a:hlinkClick r:id="rId42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3450" cy="1333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35578" w:rsidRPr="00335578">
                      <w:rPr>
                        <w:rStyle w:val="apple-converted-space"/>
                        <w:color w:val="486DAA"/>
                        <w:sz w:val="21"/>
                        <w:szCs w:val="21"/>
                      </w:rPr>
                      <w:t> </w:t>
                    </w:r>
                  </w:hyperlink>
                  <w:r w:rsidR="00335578" w:rsidRPr="00335578">
                    <w:rPr>
                      <w:sz w:val="20"/>
                      <w:szCs w:val="20"/>
                    </w:rPr>
                    <w:br/>
                  </w:r>
                  <w:hyperlink r:id="rId44" w:tgtFrame="_blank" w:history="1"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Журнал регистрации пр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иказов о предоставлении отпуск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ов</w:t>
                    </w:r>
                  </w:hyperlink>
                </w:p>
              </w:tc>
              <w:tc>
                <w:tcPr>
                  <w:tcW w:w="125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35578" w:rsidRPr="00335578" w:rsidRDefault="006D7184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hyperlink r:id="rId45" w:tgtFrame="_blank" w:history="1">
                    <w:r w:rsidR="00335578">
                      <w:rPr>
                        <w:noProof/>
                        <w:color w:val="486DAA"/>
                        <w:sz w:val="21"/>
                        <w:szCs w:val="21"/>
                        <w:lang w:eastAsia="ru-RU"/>
                      </w:rPr>
                      <w:drawing>
                        <wp:inline distT="0" distB="0" distL="0" distR="0">
                          <wp:extent cx="923925" cy="1333500"/>
                          <wp:effectExtent l="19050" t="0" r="9525" b="0"/>
                          <wp:docPr id="22" name="Рисунок 22" descr="Журнал регистрации заявлений работников">
                            <a:hlinkClick xmlns:a="http://schemas.openxmlformats.org/drawingml/2006/main" r:id="rId4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 descr="Журнал регистрации заявлений работников">
                                    <a:hlinkClick r:id="rId4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3925" cy="1333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35578" w:rsidRPr="00335578">
                      <w:rPr>
                        <w:rStyle w:val="apple-converted-space"/>
                        <w:color w:val="486DAA"/>
                        <w:sz w:val="21"/>
                        <w:szCs w:val="21"/>
                      </w:rPr>
                      <w:t> </w:t>
                    </w:r>
                  </w:hyperlink>
                  <w:r w:rsidR="00335578" w:rsidRPr="00335578">
                    <w:rPr>
                      <w:sz w:val="20"/>
                      <w:szCs w:val="20"/>
                    </w:rPr>
                    <w:br/>
                  </w:r>
                  <w:hyperlink r:id="rId47" w:tgtFrame="_blank" w:history="1"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Журнал регистрации</w:t>
                    </w:r>
                    <w:r w:rsidR="00335578" w:rsidRPr="00335578">
                      <w:rPr>
                        <w:rStyle w:val="apple-converted-space"/>
                        <w:color w:val="486DAA"/>
                        <w:sz w:val="21"/>
                        <w:szCs w:val="21"/>
                      </w:rPr>
                      <w:t> </w:t>
                    </w:r>
                    <w:r w:rsidR="00335578" w:rsidRPr="00335578">
                      <w:rPr>
                        <w:color w:val="486DAA"/>
                        <w:sz w:val="21"/>
                        <w:szCs w:val="21"/>
                      </w:rPr>
                      <w:br/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з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аявлений работников</w:t>
                    </w:r>
                  </w:hyperlink>
                </w:p>
              </w:tc>
              <w:tc>
                <w:tcPr>
                  <w:tcW w:w="125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35578" w:rsidRPr="00335578" w:rsidRDefault="006D7184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hyperlink r:id="rId48" w:tgtFrame="_blank" w:history="1">
                    <w:r w:rsidR="00335578">
                      <w:rPr>
                        <w:noProof/>
                        <w:color w:val="486DAA"/>
                        <w:sz w:val="21"/>
                        <w:szCs w:val="21"/>
                        <w:lang w:eastAsia="ru-RU"/>
                      </w:rPr>
                      <w:drawing>
                        <wp:inline distT="0" distB="0" distL="0" distR="0">
                          <wp:extent cx="952500" cy="1333500"/>
                          <wp:effectExtent l="19050" t="0" r="0" b="0"/>
                          <wp:docPr id="23" name="Рисунок 23" descr="Журнал ознакомления работников с локальными нормативными актами">
                            <a:hlinkClick xmlns:a="http://schemas.openxmlformats.org/drawingml/2006/main" r:id="rId48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 descr="Журнал ознакомления работников с локальными нормативными актами">
                                    <a:hlinkClick r:id="rId48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52500" cy="1333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35578" w:rsidRPr="00335578">
                      <w:rPr>
                        <w:rStyle w:val="apple-converted-space"/>
                        <w:color w:val="486DAA"/>
                        <w:sz w:val="21"/>
                        <w:szCs w:val="21"/>
                      </w:rPr>
                      <w:t> </w:t>
                    </w:r>
                  </w:hyperlink>
                  <w:r w:rsidR="00335578" w:rsidRPr="00335578">
                    <w:rPr>
                      <w:sz w:val="20"/>
                      <w:szCs w:val="20"/>
                    </w:rPr>
                    <w:br/>
                  </w:r>
                  <w:hyperlink r:id="rId50" w:tgtFrame="_blank" w:history="1"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Журнал ознакомления</w:t>
                    </w:r>
                    <w:r w:rsidR="00335578" w:rsidRPr="00335578">
                      <w:rPr>
                        <w:rStyle w:val="apple-converted-space"/>
                        <w:color w:val="486DAA"/>
                        <w:sz w:val="21"/>
                        <w:szCs w:val="21"/>
                      </w:rPr>
                      <w:t> </w:t>
                    </w:r>
                    <w:r w:rsidR="00335578" w:rsidRPr="00335578">
                      <w:rPr>
                        <w:color w:val="486DAA"/>
                        <w:sz w:val="21"/>
                        <w:szCs w:val="21"/>
                      </w:rPr>
                      <w:br/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работников с локальными</w:t>
                    </w:r>
                    <w:r w:rsidR="00335578" w:rsidRPr="00335578">
                      <w:rPr>
                        <w:rStyle w:val="apple-converted-space"/>
                        <w:color w:val="486DAA"/>
                        <w:sz w:val="21"/>
                        <w:szCs w:val="21"/>
                      </w:rPr>
                      <w:t> </w:t>
                    </w:r>
                    <w:r w:rsidR="00335578" w:rsidRPr="00335578">
                      <w:rPr>
                        <w:color w:val="486DAA"/>
                        <w:sz w:val="21"/>
                        <w:szCs w:val="21"/>
                      </w:rPr>
                      <w:br/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норма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тивными актами</w:t>
                    </w:r>
                  </w:hyperlink>
                </w:p>
              </w:tc>
            </w:tr>
            <w:tr w:rsidR="00335578" w:rsidTr="00335578">
              <w:tc>
                <w:tcPr>
                  <w:tcW w:w="125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35578" w:rsidRPr="00335578" w:rsidRDefault="006D7184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hyperlink r:id="rId51" w:tgtFrame="_blank" w:history="1">
                    <w:r w:rsidR="00335578">
                      <w:rPr>
                        <w:noProof/>
                        <w:color w:val="486DAA"/>
                        <w:sz w:val="21"/>
                        <w:szCs w:val="21"/>
                        <w:lang w:eastAsia="ru-RU"/>
                      </w:rPr>
                      <w:drawing>
                        <wp:inline distT="0" distB="0" distL="0" distR="0">
                          <wp:extent cx="933450" cy="1333500"/>
                          <wp:effectExtent l="19050" t="0" r="0" b="0"/>
                          <wp:docPr id="24" name="Рисунок 24" descr="Журнал учета работников, выбывающих в служебные командировки из командирующей организации">
                            <a:hlinkClick xmlns:a="http://schemas.openxmlformats.org/drawingml/2006/main" r:id="rId5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 descr="Журнал учета работников, выбывающих в служебные командировки из командирующей организации">
                                    <a:hlinkClick r:id="rId5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3450" cy="1333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35578" w:rsidRPr="00335578">
                      <w:rPr>
                        <w:rStyle w:val="apple-converted-space"/>
                        <w:color w:val="486DAA"/>
                        <w:sz w:val="21"/>
                        <w:szCs w:val="21"/>
                      </w:rPr>
                      <w:t> </w:t>
                    </w:r>
                  </w:hyperlink>
                  <w:r w:rsidR="00335578" w:rsidRPr="00335578">
                    <w:rPr>
                      <w:sz w:val="20"/>
                      <w:szCs w:val="20"/>
                    </w:rPr>
                    <w:br/>
                  </w:r>
                  <w:hyperlink r:id="rId53" w:tgtFrame="_blank" w:history="1"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Журнал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 xml:space="preserve"> учета работников,</w:t>
                    </w:r>
                    <w:r w:rsidR="00335578" w:rsidRPr="00335578">
                      <w:rPr>
                        <w:rStyle w:val="apple-converted-space"/>
                        <w:color w:val="486DAA"/>
                        <w:sz w:val="21"/>
                        <w:szCs w:val="21"/>
                      </w:rPr>
                      <w:t> </w:t>
                    </w:r>
                    <w:r w:rsidR="00335578" w:rsidRPr="00335578">
                      <w:rPr>
                        <w:color w:val="486DAA"/>
                        <w:sz w:val="21"/>
                        <w:szCs w:val="21"/>
                      </w:rPr>
                      <w:br/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выбывающих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 xml:space="preserve"> в служебные командировки из к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омандирующей организации</w:t>
                    </w:r>
                  </w:hyperlink>
                </w:p>
              </w:tc>
              <w:tc>
                <w:tcPr>
                  <w:tcW w:w="125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35578" w:rsidRPr="00335578" w:rsidRDefault="006D7184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hyperlink r:id="rId54" w:tgtFrame="_blank" w:history="1">
                    <w:r w:rsidR="00335578">
                      <w:rPr>
                        <w:noProof/>
                        <w:color w:val="486DAA"/>
                        <w:sz w:val="21"/>
                        <w:szCs w:val="21"/>
                        <w:lang w:eastAsia="ru-RU"/>
                      </w:rPr>
                      <w:drawing>
                        <wp:inline distT="0" distB="0" distL="0" distR="0">
                          <wp:extent cx="971550" cy="1333500"/>
                          <wp:effectExtent l="19050" t="0" r="0" b="0"/>
                          <wp:docPr id="25" name="Рисунок 25" descr="Книга Журнал &amp;laquo;пустой&amp;raquo; (с незаполненными шапками граф) для учета/регистрации документов/событий">
                            <a:hlinkClick xmlns:a="http://schemas.openxmlformats.org/drawingml/2006/main" r:id="rId54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 descr="Книга Журнал &amp;laquo;пустой&amp;raquo; (с незаполненными шапками граф) для учета/регистрации документов/событий">
                                    <a:hlinkClick r:id="rId54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71550" cy="1333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 </w:t>
                    </w:r>
                  </w:hyperlink>
                  <w:r w:rsidR="00335578" w:rsidRPr="00335578">
                    <w:rPr>
                      <w:rStyle w:val="apple-converted-space"/>
                      <w:sz w:val="20"/>
                      <w:szCs w:val="20"/>
                    </w:rPr>
                    <w:t> </w:t>
                  </w:r>
                  <w:r w:rsidR="00335578" w:rsidRPr="00335578">
                    <w:rPr>
                      <w:sz w:val="20"/>
                      <w:szCs w:val="20"/>
                    </w:rPr>
                    <w:br/>
                  </w:r>
                  <w:hyperlink r:id="rId56" w:tgtFrame="_blank" w:history="1"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Журна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л универсальный. «Пустой» (с н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езаполненными шапками граф) дл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я учета/регистрации документов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/событий</w:t>
                    </w:r>
                  </w:hyperlink>
                </w:p>
              </w:tc>
              <w:tc>
                <w:tcPr>
                  <w:tcW w:w="1250" w:type="pct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color w:val="486DAA"/>
                      <w:lang w:eastAsia="ru-RU"/>
                    </w:rPr>
                    <w:lastRenderedPageBreak/>
                    <w:drawing>
                      <wp:inline distT="0" distB="0" distL="0" distR="0">
                        <wp:extent cx="942975" cy="1333500"/>
                        <wp:effectExtent l="19050" t="0" r="9525" b="0"/>
                        <wp:docPr id="26" name="Рисунок 26" descr="http://www.kadrovik-praktik.ru/images/books/zhurnal_registracii_vhodyashih_dokumentov.jpg">
                          <a:hlinkClick xmlns:a="http://schemas.openxmlformats.org/drawingml/2006/main" r:id="rId57" tgtFrame="&quot;_blank&quot;" tooltip="&quot;Журнал регистрации входящих документов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://www.kadrovik-praktik.ru/images/books/zhurnal_registracii_vhodyashih_dokumentov.jpg">
                                  <a:hlinkClick r:id="rId57" tgtFrame="&quot;_blank&quot;" tooltip="&quot;Журнал регистрации входящих документов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 </w:t>
                  </w:r>
                </w:p>
                <w:p w:rsidR="00335578" w:rsidRPr="00335578" w:rsidRDefault="006D7184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hyperlink r:id="rId59" w:tgtFrame="_blank" w:history="1"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Журнал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 xml:space="preserve"> регистрации входящих документ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ов</w:t>
                    </w:r>
                  </w:hyperlink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color w:val="486DAA"/>
                      <w:lang w:eastAsia="ru-RU"/>
                    </w:rPr>
                    <w:lastRenderedPageBreak/>
                    <w:drawing>
                      <wp:inline distT="0" distB="0" distL="0" distR="0">
                        <wp:extent cx="942975" cy="1333500"/>
                        <wp:effectExtent l="19050" t="0" r="9525" b="0"/>
                        <wp:docPr id="27" name="Рисунок 27" descr="http://www.kadrovik-praktik.ru/images/books/zhurnal_registracii_ishodyashih_dokumentov.jpg">
                          <a:hlinkClick xmlns:a="http://schemas.openxmlformats.org/drawingml/2006/main" r:id="rId60" tgtFrame="&quot;_blank&quot;" tooltip="&quot;Журнал регистрации исходящих документов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://www.kadrovik-praktik.ru/images/books/zhurnal_registracii_ishodyashih_dokumentov.jpg">
                                  <a:hlinkClick r:id="rId60" tgtFrame="&quot;_blank&quot;" tooltip="&quot;Журнал регистрации исходящих документов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 </w:t>
                  </w:r>
                </w:p>
                <w:p w:rsidR="00335578" w:rsidRPr="00335578" w:rsidRDefault="006D7184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hyperlink r:id="rId62" w:tgtFrame="_blank" w:history="1"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Журнал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 xml:space="preserve"> регистрации исходящих докумен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тов</w:t>
                    </w:r>
                  </w:hyperlink>
                </w:p>
              </w:tc>
            </w:tr>
          </w:tbl>
          <w:p w:rsidR="00335578" w:rsidRDefault="00335578" w:rsidP="00335578">
            <w:pPr>
              <w:pStyle w:val="3"/>
              <w:numPr>
                <w:ilvl w:val="0"/>
                <w:numId w:val="8"/>
              </w:numPr>
              <w:shd w:val="clear" w:color="auto" w:fill="FFFFFF"/>
              <w:spacing w:before="0"/>
              <w:jc w:val="center"/>
              <w:rPr>
                <w:rFonts w:ascii="Verdana" w:hAnsi="Verdana" w:cs="Tahoma"/>
                <w:sz w:val="24"/>
                <w:szCs w:val="24"/>
              </w:rPr>
            </w:pPr>
            <w:r>
              <w:rPr>
                <w:rFonts w:ascii="Verdana" w:hAnsi="Verdana" w:cs="Tahoma"/>
                <w:sz w:val="24"/>
                <w:szCs w:val="24"/>
              </w:rPr>
              <w:lastRenderedPageBreak/>
              <w:t>А также</w:t>
            </w:r>
          </w:p>
          <w:tbl>
            <w:tblPr>
              <w:tblW w:w="1534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455"/>
              <w:gridCol w:w="5036"/>
              <w:gridCol w:w="5622"/>
              <w:gridCol w:w="5266"/>
            </w:tblGrid>
            <w:tr w:rsidR="00335578" w:rsidTr="00335578"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76400" cy="1333500"/>
                        <wp:effectExtent l="19050" t="0" r="0" b="0"/>
                        <wp:docPr id="28" name="Рисунок 28" descr="Веер КП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Веер КП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35578">
                    <w:rPr>
                      <w:sz w:val="20"/>
                      <w:szCs w:val="20"/>
                    </w:rPr>
                    <w:t>  </w:t>
                  </w:r>
                  <w:r w:rsidRPr="00335578">
                    <w:rPr>
                      <w:rStyle w:val="apple-converted-space"/>
                      <w:sz w:val="20"/>
                      <w:szCs w:val="20"/>
                    </w:rPr>
                    <w:t> </w:t>
                  </w:r>
                  <w:r w:rsidRPr="00335578">
                    <w:rPr>
                      <w:sz w:val="20"/>
                      <w:szCs w:val="20"/>
                    </w:rPr>
                    <w:br/>
                  </w:r>
                  <w:hyperlink r:id="rId64" w:tgtFrame="_blank" w:history="1">
                    <w:r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Журнал  </w:t>
                    </w:r>
                    <w:r w:rsidRPr="00335578">
                      <w:rPr>
                        <w:rStyle w:val="apple-converted-space"/>
                        <w:color w:val="486DAA"/>
                        <w:sz w:val="21"/>
                        <w:szCs w:val="21"/>
                      </w:rPr>
                      <w:t> </w:t>
                    </w:r>
                    <w:r w:rsidRPr="00335578">
                      <w:rPr>
                        <w:color w:val="486DAA"/>
                        <w:sz w:val="21"/>
                        <w:szCs w:val="21"/>
                      </w:rPr>
                      <w:lastRenderedPageBreak/>
                      <w:br/>
                    </w:r>
                    <w:r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"Кадровик-практик"</w:t>
                    </w:r>
                  </w:hyperlink>
                </w:p>
                <w:p w:rsidR="00335578" w:rsidRDefault="00335578" w:rsidP="00335578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35578" w:rsidRPr="00335578" w:rsidRDefault="006D7184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hyperlink r:id="rId65" w:tgtFrame="_blank" w:history="1">
                    <w:r w:rsidR="00335578">
                      <w:rPr>
                        <w:noProof/>
                        <w:color w:val="486DAA"/>
                        <w:sz w:val="21"/>
                        <w:szCs w:val="21"/>
                        <w:lang w:eastAsia="ru-RU"/>
                      </w:rPr>
                      <w:drawing>
                        <wp:inline distT="0" distB="0" distL="0" distR="0">
                          <wp:extent cx="904875" cy="1219200"/>
                          <wp:effectExtent l="19050" t="0" r="9525" b="0"/>
                          <wp:docPr id="29" name="Рисунок 29" descr="Пакет Кадровика Профессиональная версия. Электронная библиотека">
                            <a:hlinkClick xmlns:a="http://schemas.openxmlformats.org/drawingml/2006/main" r:id="rId65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 descr="Пакет Кадровика Профессиональная версия. Электронная библиотека">
                                    <a:hlinkClick r:id="rId65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6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4875" cy="1219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 </w:t>
                    </w:r>
                  </w:hyperlink>
                  <w:r w:rsidR="00335578" w:rsidRPr="00335578">
                    <w:rPr>
                      <w:sz w:val="20"/>
                      <w:szCs w:val="20"/>
                    </w:rPr>
                    <w:t> </w:t>
                  </w:r>
                  <w:r w:rsidR="00335578" w:rsidRPr="00335578">
                    <w:rPr>
                      <w:rStyle w:val="apple-converted-space"/>
                      <w:sz w:val="20"/>
                      <w:szCs w:val="20"/>
                    </w:rPr>
                    <w:t> </w:t>
                  </w:r>
                  <w:r w:rsidR="00335578" w:rsidRPr="00335578">
                    <w:rPr>
                      <w:sz w:val="20"/>
                      <w:szCs w:val="20"/>
                    </w:rPr>
                    <w:br/>
                  </w:r>
                  <w:hyperlink r:id="rId67" w:tgtFrame="_blank" w:history="1"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Электронн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ый справочник  </w:t>
                    </w:r>
                    <w:r w:rsidR="00335578" w:rsidRPr="00335578">
                      <w:rPr>
                        <w:rStyle w:val="apple-converted-space"/>
                        <w:color w:val="486DAA"/>
                        <w:sz w:val="21"/>
                        <w:szCs w:val="21"/>
                      </w:rPr>
                      <w:t> </w:t>
                    </w:r>
                    <w:r w:rsidR="00335578" w:rsidRPr="00335578">
                      <w:rPr>
                        <w:color w:val="486DAA"/>
                        <w:sz w:val="21"/>
                        <w:szCs w:val="21"/>
                      </w:rPr>
                      <w:br/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"Пакет Кадров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ика"</w:t>
                    </w:r>
                  </w:hyperlink>
                </w:p>
                <w:p w:rsidR="00335578" w:rsidRDefault="00335578" w:rsidP="00335578">
                  <w:p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color w:val="486DAA"/>
                      <w:sz w:val="21"/>
                      <w:szCs w:val="21"/>
                      <w:lang w:eastAsia="ru-RU"/>
                    </w:rPr>
                    <w:lastRenderedPageBreak/>
                    <w:drawing>
                      <wp:inline distT="0" distB="0" distL="0" distR="0">
                        <wp:extent cx="1990725" cy="1333500"/>
                        <wp:effectExtent l="0" t="0" r="9525" b="0"/>
                        <wp:docPr id="30" name="Рисунок 30" descr="Информационное Кадровое Сопровождение">
                          <a:hlinkClick xmlns:a="http://schemas.openxmlformats.org/drawingml/2006/main" r:id="rId68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Информационное Кадровое Сопровождение">
                                  <a:hlinkClick r:id="rId68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35578">
                    <w:rPr>
                      <w:rStyle w:val="apple-converted-space"/>
                      <w:sz w:val="20"/>
                      <w:szCs w:val="20"/>
                    </w:rPr>
                    <w:t> </w:t>
                  </w:r>
                  <w:r w:rsidRPr="00335578">
                    <w:rPr>
                      <w:sz w:val="20"/>
                      <w:szCs w:val="20"/>
                    </w:rPr>
                    <w:br/>
                  </w:r>
                  <w:hyperlink r:id="rId70" w:tgtFrame="_blank" w:history="1">
                    <w:r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Информацио</w:t>
                    </w:r>
                    <w:r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нное </w:t>
                    </w:r>
                    <w:r w:rsidRPr="00335578">
                      <w:rPr>
                        <w:rStyle w:val="apple-converted-space"/>
                        <w:color w:val="486DAA"/>
                        <w:sz w:val="21"/>
                        <w:szCs w:val="21"/>
                      </w:rPr>
                      <w:t> </w:t>
                    </w:r>
                    <w:r w:rsidRPr="00335578">
                      <w:rPr>
                        <w:color w:val="486DAA"/>
                        <w:sz w:val="21"/>
                        <w:szCs w:val="21"/>
                      </w:rPr>
                      <w:br/>
                    </w:r>
                    <w:r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Кадровое Сопровождение</w:t>
                    </w:r>
                  </w:hyperlink>
                </w:p>
              </w:tc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335578" w:rsidRPr="00335578" w:rsidRDefault="006D7184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  <w:hyperlink r:id="rId71" w:tgtFrame="_blank" w:history="1">
                    <w:r w:rsidR="00335578">
                      <w:rPr>
                        <w:noProof/>
                        <w:color w:val="486DAA"/>
                        <w:sz w:val="21"/>
                        <w:szCs w:val="21"/>
                        <w:lang w:eastAsia="ru-RU"/>
                      </w:rPr>
                      <w:drawing>
                        <wp:inline distT="0" distB="0" distL="0" distR="0">
                          <wp:extent cx="1333500" cy="1333500"/>
                          <wp:effectExtent l="19050" t="0" r="0" b="0"/>
                          <wp:docPr id="31" name="Рисунок 31" descr="Онлайн Учебный Центр по кадровому делу">
                            <a:hlinkClick xmlns:a="http://schemas.openxmlformats.org/drawingml/2006/main" r:id="rId71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 descr="Онлайн Учебный Центр по кадровому делу">
                                    <a:hlinkClick r:id="rId71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0" cy="1333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 </w:t>
                    </w:r>
                  </w:hyperlink>
                  <w:r w:rsidR="00335578" w:rsidRPr="00335578">
                    <w:rPr>
                      <w:sz w:val="20"/>
                      <w:szCs w:val="20"/>
                    </w:rPr>
                    <w:t> </w:t>
                  </w:r>
                  <w:r w:rsidR="00335578" w:rsidRPr="00335578">
                    <w:rPr>
                      <w:rStyle w:val="apple-converted-space"/>
                      <w:sz w:val="20"/>
                      <w:szCs w:val="20"/>
                    </w:rPr>
                    <w:t> </w:t>
                  </w:r>
                  <w:r w:rsidR="00335578" w:rsidRPr="00335578">
                    <w:rPr>
                      <w:sz w:val="20"/>
                      <w:szCs w:val="20"/>
                    </w:rPr>
                    <w:br/>
                  </w:r>
                  <w:hyperlink r:id="rId73" w:tgtFrame="_blank" w:history="1">
                    <w:proofErr w:type="spellStart"/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Онлайн</w:t>
                    </w:r>
                    <w:proofErr w:type="spellEnd"/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 xml:space="preserve"> </w:t>
                    </w:r>
                    <w:proofErr w:type="gramStart"/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У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чебный</w:t>
                    </w:r>
                    <w:proofErr w:type="gramEnd"/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 xml:space="preserve"> Центр </w:t>
                    </w:r>
                    <w:r w:rsidR="00335578" w:rsidRPr="00335578">
                      <w:rPr>
                        <w:rStyle w:val="apple-converted-space"/>
                        <w:color w:val="486DAA"/>
                        <w:sz w:val="21"/>
                        <w:szCs w:val="21"/>
                      </w:rPr>
                      <w:t> </w:t>
                    </w:r>
                    <w:r w:rsidR="00335578" w:rsidRPr="00335578">
                      <w:rPr>
                        <w:color w:val="486DAA"/>
                        <w:sz w:val="21"/>
                        <w:szCs w:val="21"/>
                      </w:rPr>
                      <w:br/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t>по кадровому де</w:t>
                    </w:r>
                    <w:r w:rsidR="00335578" w:rsidRPr="00335578">
                      <w:rPr>
                        <w:rStyle w:val="a3"/>
                        <w:color w:val="486DAA"/>
                        <w:sz w:val="21"/>
                        <w:szCs w:val="21"/>
                      </w:rPr>
                      <w:lastRenderedPageBreak/>
                      <w:t>лу</w:t>
                    </w:r>
                  </w:hyperlink>
                </w:p>
              </w:tc>
            </w:tr>
          </w:tbl>
          <w:p w:rsidR="00335578" w:rsidRDefault="00335578" w:rsidP="00335578">
            <w:pPr>
              <w:shd w:val="clear" w:color="auto" w:fill="FFFFFF"/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50" w:type="dxa"/>
            <w:hideMark/>
          </w:tcPr>
          <w:p w:rsidR="00335578" w:rsidRPr="00335578" w:rsidRDefault="00335578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</w:rPr>
            </w:pPr>
          </w:p>
          <w:p w:rsidR="00335578" w:rsidRDefault="00335578" w:rsidP="0033557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Мы в </w:t>
            </w:r>
            <w:proofErr w:type="spellStart"/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соцсетях</w:t>
            </w:r>
            <w:proofErr w:type="spellEnd"/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:</w:t>
            </w:r>
          </w:p>
          <w:p w:rsidR="00335578" w:rsidRPr="00335578" w:rsidRDefault="00335578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32" name="Рисунок 32" descr="Facebook">
                    <a:hlinkClick xmlns:a="http://schemas.openxmlformats.org/drawingml/2006/main" r:id="rId74" tgtFrame="&quot;_blank&quot;" tooltip="&quot;Мы на Faceboo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acebook">
                            <a:hlinkClick r:id="rId74" tgtFrame="&quot;_blank&quot;" tooltip="&quot;Мы на Faceboo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578"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33" name="Рисунок 33" descr="Одноклассники">
                    <a:hlinkClick xmlns:a="http://schemas.openxmlformats.org/drawingml/2006/main" r:id="rId76" tgtFrame="&quot;_blank&quot;" tooltip="&quot;Мы в Одноклассниках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Одноклассники">
                            <a:hlinkClick r:id="rId76" tgtFrame="&quot;_blank&quot;" tooltip="&quot;Мы в Одноклассниках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578">
              <w:rPr>
                <w:rStyle w:val="apple-converted-space"/>
                <w:rFonts w:ascii="Tahoma" w:hAnsi="Tahoma" w:cs="Tahoma"/>
              </w:rPr>
              <w:t>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04800" cy="304800"/>
                  <wp:effectExtent l="19050" t="0" r="0" b="0"/>
                  <wp:docPr id="34" name="Рисунок 34" descr="ВКонтакте">
                    <a:hlinkClick xmlns:a="http://schemas.openxmlformats.org/drawingml/2006/main" r:id="rId78" tgtFrame="&quot;_blank&quot;" tooltip="&quot;Мы ВКонтакте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ВКонтакте">
                            <a:hlinkClick r:id="rId78" tgtFrame="&quot;_blank&quot;" tooltip="&quot;Мы ВКонтакте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</w:rPr>
            </w:pPr>
            <w:r>
              <w:pict>
                <v:rect id="_x0000_i1025" style="width:150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F16522"/>
                <w:sz w:val="20"/>
                <w:szCs w:val="20"/>
              </w:rPr>
              <w:t>Подпишитесь бесплатно:</w:t>
            </w:r>
          </w:p>
          <w:p w:rsidR="00335578" w:rsidRDefault="00335578" w:rsidP="00335578">
            <w:pPr>
              <w:pStyle w:val="z-"/>
              <w:numPr>
                <w:ilvl w:val="0"/>
                <w:numId w:val="8"/>
              </w:numPr>
            </w:pPr>
            <w:r>
              <w:t>Начало формы</w: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hd w:val="clear" w:color="auto" w:fill="FFFFFF"/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73" type="#_x0000_t75" style="width:20.25pt;height:18pt" o:ole="">
                  <v:imagedata r:id="rId80" o:title=""/>
                </v:shape>
                <w:control r:id="rId81" w:name="DefaultOcxName" w:shapeid="_x0000_i1173"/>
              </w:object>
            </w:r>
            <w:r w:rsidR="00335578"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proofErr w:type="gramStart"/>
            <w:r w:rsidR="00335578" w:rsidRPr="00335578">
              <w:rPr>
                <w:rFonts w:ascii="Tahoma" w:hAnsi="Tahoma" w:cs="Tahoma"/>
                <w:sz w:val="20"/>
                <w:szCs w:val="20"/>
              </w:rPr>
              <w:t>Электронная</w:t>
            </w:r>
            <w:proofErr w:type="gramEnd"/>
            <w:r w:rsidR="00335578" w:rsidRPr="00335578">
              <w:rPr>
                <w:rFonts w:ascii="Tahoma" w:hAnsi="Tahoma" w:cs="Tahoma"/>
                <w:sz w:val="20"/>
                <w:szCs w:val="20"/>
              </w:rPr>
              <w:t xml:space="preserve"> газета по кадровому делопроизводству </w:t>
            </w:r>
            <w:r w:rsidR="00335578"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 id="_x0000_i1176" type="#_x0000_t75" style="width:20.25pt;height:18pt" o:ole="">
                  <v:imagedata r:id="rId80" o:title=""/>
                </v:shape>
                <w:control r:id="rId82" w:name="DefaultOcxName1" w:shapeid="_x0000_i1176"/>
              </w:object>
            </w:r>
            <w:r w:rsidR="00335578"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="00335578" w:rsidRPr="00335578">
              <w:rPr>
                <w:rFonts w:ascii="Tahoma" w:hAnsi="Tahoma" w:cs="Tahoma"/>
                <w:sz w:val="20"/>
                <w:szCs w:val="20"/>
              </w:rPr>
              <w:t xml:space="preserve">Новости трудового законодательства </w:t>
            </w:r>
            <w:r w:rsidR="00335578"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 id="_x0000_i1179" type="#_x0000_t75" style="width:20.25pt;height:18pt" o:ole="">
                  <v:imagedata r:id="rId80" o:title=""/>
                </v:shape>
                <w:control r:id="rId83" w:name="DefaultOcxName2" w:shapeid="_x0000_i1179"/>
              </w:object>
            </w:r>
            <w:r w:rsidR="00335578"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="00335578" w:rsidRPr="00335578">
              <w:rPr>
                <w:rFonts w:ascii="Tahoma" w:hAnsi="Tahoma" w:cs="Tahoma"/>
                <w:sz w:val="20"/>
                <w:szCs w:val="20"/>
              </w:rPr>
              <w:t xml:space="preserve">Уведомления о скидках и акциях </w:t>
            </w:r>
            <w:r w:rsidR="00335578"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 id="_x0000_i1182" type="#_x0000_t75" style="width:20.25pt;height:18pt" o:ole="">
                  <v:imagedata r:id="rId80" o:title=""/>
                </v:shape>
                <w:control r:id="rId84" w:name="DefaultOcxName3" w:shapeid="_x0000_i1182"/>
              </w:object>
            </w:r>
            <w:r w:rsidR="00335578"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="00335578" w:rsidRPr="00335578">
              <w:rPr>
                <w:rFonts w:ascii="Tahoma" w:hAnsi="Tahoma" w:cs="Tahoma"/>
                <w:sz w:val="20"/>
                <w:szCs w:val="20"/>
              </w:rPr>
              <w:t>Новости сайта</w:t>
            </w:r>
            <w:r w:rsidR="00335578"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</w:p>
          <w:tbl>
            <w:tblPr>
              <w:tblW w:w="0" w:type="auto"/>
              <w:jc w:val="center"/>
              <w:tblCellSpacing w:w="0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0151"/>
            </w:tblGrid>
            <w:tr w:rsidR="00335578" w:rsidTr="0033557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35578" w:rsidRPr="00335578" w:rsidRDefault="006D7184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335578">
                    <w:rPr>
                      <w:sz w:val="20"/>
                      <w:szCs w:val="20"/>
                    </w:rPr>
                    <w:object w:dxaOrig="225" w:dyaOrig="225">
                      <v:shape id="_x0000_i1035" type="#_x0000_t75" style="width:1in;height:1in" o:ole="">
                        <v:imagedata r:id="rId85" o:title=""/>
                      </v:shape>
                      <w:control r:id="rId86" w:name="Объект 1442" w:shapeid="_x0000_i1035"/>
                    </w:object>
                  </w:r>
                </w:p>
              </w:tc>
            </w:tr>
            <w:tr w:rsidR="00335578" w:rsidTr="0033557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335578" w:rsidRPr="00335578" w:rsidRDefault="006D7184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jc w:val="right"/>
                    <w:rPr>
                      <w:sz w:val="20"/>
                      <w:szCs w:val="20"/>
                    </w:rPr>
                  </w:pPr>
                  <w:r w:rsidRPr="00335578">
                    <w:rPr>
                      <w:sz w:val="20"/>
                      <w:szCs w:val="20"/>
                    </w:rPr>
                    <w:object w:dxaOrig="225" w:dyaOrig="225">
                      <v:shape id="_x0000_i1185" type="#_x0000_t75" style="width:63pt;height:22.5pt" o:ole="">
                        <v:imagedata r:id="rId87" o:title=""/>
                      </v:shape>
                      <w:control r:id="rId88" w:name="DefaultOcxName4" w:shapeid="_x0000_i1185"/>
                    </w:object>
                  </w:r>
                </w:p>
              </w:tc>
            </w:tr>
          </w:tbl>
          <w:p w:rsidR="00335578" w:rsidRDefault="00335578" w:rsidP="00335578">
            <w:pPr>
              <w:pStyle w:val="z-1"/>
              <w:numPr>
                <w:ilvl w:val="0"/>
                <w:numId w:val="8"/>
              </w:numPr>
            </w:pPr>
            <w:r>
              <w:t>Конец формы</w:t>
            </w:r>
          </w:p>
          <w:p w:rsidR="00335578" w:rsidRPr="00335578" w:rsidRDefault="00335578" w:rsidP="00335578">
            <w:pPr>
              <w:pStyle w:val="a9"/>
              <w:numPr>
                <w:ilvl w:val="0"/>
                <w:numId w:val="8"/>
              </w:numPr>
              <w:shd w:val="clear" w:color="auto" w:fill="FFFFFF"/>
              <w:spacing w:after="0"/>
              <w:rPr>
                <w:rFonts w:ascii="Tahoma" w:hAnsi="Tahoma" w:cs="Tahoma"/>
              </w:rPr>
            </w:pPr>
            <w:r w:rsidRPr="00335578">
              <w:rPr>
                <w:rFonts w:ascii="Tahoma" w:hAnsi="Tahoma" w:cs="Tahoma"/>
                <w:sz w:val="20"/>
                <w:szCs w:val="20"/>
              </w:rPr>
              <w:br/>
              <w:t xml:space="preserve">введите в поле </w:t>
            </w:r>
            <w:proofErr w:type="gramStart"/>
            <w:r w:rsidRPr="00335578">
              <w:rPr>
                <w:rFonts w:ascii="Tahoma" w:hAnsi="Tahoma" w:cs="Tahoma"/>
                <w:sz w:val="20"/>
                <w:szCs w:val="20"/>
              </w:rPr>
              <w:t>Ваш</w:t>
            </w:r>
            <w:proofErr w:type="gramEnd"/>
            <w:r w:rsidRPr="00335578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335578">
              <w:rPr>
                <w:rFonts w:ascii="Tahoma" w:hAnsi="Tahoma" w:cs="Tahoma"/>
                <w:sz w:val="20"/>
                <w:szCs w:val="20"/>
              </w:rPr>
              <w:t>e-mail</w:t>
            </w:r>
            <w:proofErr w:type="spellEnd"/>
            <w:r w:rsidRPr="00335578">
              <w:rPr>
                <w:rStyle w:val="a6"/>
                <w:rFonts w:ascii="Tahoma" w:hAnsi="Tahoma" w:cs="Tahoma"/>
              </w:rPr>
              <w:t> </w: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</w:rPr>
            </w:pPr>
            <w:r>
              <w:pict>
                <v:rect id="_x0000_i1038" style="width:150pt;height:.75pt" o:hrpct="0" o:hralign="center" o:hrstd="t" o:hrnoshade="t" o:hr="t" fillcolor="#d1d0d0" stroked="f"/>
              </w:pict>
            </w:r>
          </w:p>
          <w:p w:rsidR="00335578" w:rsidRPr="00335578" w:rsidRDefault="00335578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  <w:b/>
                <w:bCs/>
                <w:sz w:val="21"/>
                <w:szCs w:val="21"/>
              </w:rPr>
            </w:pPr>
            <w:r w:rsidRPr="00335578">
              <w:rPr>
                <w:rFonts w:ascii="Tahoma" w:hAnsi="Tahoma" w:cs="Tahoma"/>
                <w:b/>
                <w:bCs/>
                <w:sz w:val="20"/>
                <w:szCs w:val="20"/>
              </w:rPr>
              <w:t>Новости сайта </w:t>
            </w:r>
          </w:p>
          <w:tbl>
            <w:tblPr>
              <w:tblW w:w="5000" w:type="pct"/>
              <w:jc w:val="center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54"/>
              <w:gridCol w:w="9997"/>
            </w:tblGrid>
            <w:tr w:rsidR="00335578" w:rsidTr="00335578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335578">
                    <w:rPr>
                      <w:rStyle w:val="news-date-time"/>
                      <w:color w:val="82929A"/>
                      <w:sz w:val="19"/>
                      <w:szCs w:val="19"/>
                    </w:rPr>
                    <w:t>24.03.2016</w:t>
                  </w:r>
                  <w:proofErr w:type="gramStart"/>
                  <w:r w:rsidR="006D7184" w:rsidRPr="00335578">
                    <w:rPr>
                      <w:sz w:val="20"/>
                      <w:szCs w:val="20"/>
                    </w:rPr>
                    <w:fldChar w:fldCharType="begin"/>
                  </w:r>
                  <w:r w:rsidRPr="00335578">
                    <w:rPr>
                      <w:sz w:val="20"/>
                      <w:szCs w:val="20"/>
                    </w:rPr>
                    <w:instrText xml:space="preserve"> HYPERLINK "http://www.kadrovik-praktik.ru/news/index.php?news=1516" </w:instrText>
                  </w:r>
                  <w:r w:rsidR="006D7184" w:rsidRPr="00335578">
                    <w:rPr>
                      <w:sz w:val="20"/>
                      <w:szCs w:val="20"/>
                    </w:rPr>
                    <w:fldChar w:fldCharType="separate"/>
                  </w:r>
                  <w:r w:rsidRPr="00335578">
                    <w:rPr>
                      <w:rStyle w:val="a3"/>
                      <w:color w:val="8C9AA8"/>
                      <w:sz w:val="20"/>
                      <w:szCs w:val="20"/>
                    </w:rPr>
                    <w:t>В</w:t>
                  </w:r>
                  <w:proofErr w:type="gramEnd"/>
                  <w:r w:rsidRPr="00335578">
                    <w:rPr>
                      <w:rStyle w:val="a3"/>
                      <w:color w:val="8C9AA8"/>
                      <w:sz w:val="20"/>
                      <w:szCs w:val="20"/>
                    </w:rPr>
                    <w:t xml:space="preserve">ышла новая редакция книги </w:t>
                  </w:r>
                  <w:r w:rsidRPr="00335578">
                    <w:rPr>
                      <w:rStyle w:val="a3"/>
                      <w:color w:val="8C9AA8"/>
                      <w:sz w:val="20"/>
                      <w:szCs w:val="20"/>
                    </w:rPr>
                    <w:lastRenderedPageBreak/>
                    <w:t>"Гострудинспекция на пороге: наводим порядок в кадровом делопроизводстве". Скидки первым 100 покупателям</w:t>
                  </w:r>
                  <w:r w:rsidR="006D7184" w:rsidRPr="0033557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335578" w:rsidTr="00335578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335578">
                    <w:rPr>
                      <w:rStyle w:val="news-date-time"/>
                      <w:color w:val="82929A"/>
                      <w:sz w:val="19"/>
                      <w:szCs w:val="19"/>
                    </w:rPr>
                    <w:t>15.03.2016</w:t>
                  </w:r>
                  <w:proofErr w:type="gramStart"/>
                  <w:r w:rsidR="006D7184" w:rsidRPr="00335578">
                    <w:rPr>
                      <w:sz w:val="20"/>
                      <w:szCs w:val="20"/>
                    </w:rPr>
                    <w:fldChar w:fldCharType="begin"/>
                  </w:r>
                  <w:r w:rsidRPr="00335578">
                    <w:rPr>
                      <w:sz w:val="20"/>
                      <w:szCs w:val="20"/>
                    </w:rPr>
                    <w:instrText xml:space="preserve"> HYPERLINK "http://www.kadrovik-praktik.ru/news/index.php?news=1508" </w:instrText>
                  </w:r>
                  <w:r w:rsidR="006D7184" w:rsidRPr="00335578">
                    <w:rPr>
                      <w:sz w:val="20"/>
                      <w:szCs w:val="20"/>
                    </w:rPr>
                    <w:fldChar w:fldCharType="separate"/>
                  </w:r>
                  <w:r w:rsidRPr="00335578">
                    <w:rPr>
                      <w:rStyle w:val="a3"/>
                      <w:color w:val="8C9AA8"/>
                      <w:sz w:val="20"/>
                      <w:szCs w:val="20"/>
                    </w:rPr>
                    <w:t>В</w:t>
                  </w:r>
                  <w:proofErr w:type="gramEnd"/>
                  <w:r w:rsidRPr="00335578">
                    <w:rPr>
                      <w:rStyle w:val="a3"/>
                      <w:color w:val="8C9AA8"/>
                      <w:sz w:val="20"/>
                      <w:szCs w:val="20"/>
                    </w:rPr>
                    <w:t>ышло обновление (новая редакция) "Пакета Кадровика"</w:t>
                  </w:r>
                  <w:r w:rsidR="006D7184" w:rsidRPr="0033557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335578" w:rsidTr="00335578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335578">
                    <w:rPr>
                      <w:rStyle w:val="news-date-time"/>
                      <w:color w:val="82929A"/>
                      <w:sz w:val="19"/>
                      <w:szCs w:val="19"/>
                    </w:rPr>
                    <w:t>05.03.2016</w:t>
                  </w:r>
                  <w:proofErr w:type="gramStart"/>
                  <w:r w:rsidR="006D7184" w:rsidRPr="00335578">
                    <w:rPr>
                      <w:sz w:val="20"/>
                      <w:szCs w:val="20"/>
                    </w:rPr>
                    <w:fldChar w:fldCharType="begin"/>
                  </w:r>
                  <w:r w:rsidRPr="00335578">
                    <w:rPr>
                      <w:sz w:val="20"/>
                      <w:szCs w:val="20"/>
                    </w:rPr>
                    <w:instrText xml:space="preserve"> HYPERLINK "http://www.kadrovik-praktik.ru/news/index.php?news=1497" </w:instrText>
                  </w:r>
                  <w:r w:rsidR="006D7184" w:rsidRPr="00335578">
                    <w:rPr>
                      <w:sz w:val="20"/>
                      <w:szCs w:val="20"/>
                    </w:rPr>
                    <w:fldChar w:fldCharType="separate"/>
                  </w:r>
                  <w:r w:rsidRPr="00335578">
                    <w:rPr>
                      <w:rStyle w:val="a3"/>
                      <w:color w:val="8C9AA8"/>
                      <w:sz w:val="20"/>
                      <w:szCs w:val="20"/>
                    </w:rPr>
                    <w:t>К</w:t>
                  </w:r>
                  <w:proofErr w:type="gramEnd"/>
                  <w:r w:rsidRPr="00335578">
                    <w:rPr>
                      <w:rStyle w:val="a3"/>
                      <w:color w:val="8C9AA8"/>
                      <w:sz w:val="20"/>
                      <w:szCs w:val="20"/>
                    </w:rPr>
                    <w:t>огда начинается весна? С прилетом скворцов, с первой зеленой травки, с песен мартовских котов? Весна наступает сейчас, с нежных трогательных букетов для милых любимых женщин! С праздником, с 8 Марта!</w:t>
                  </w:r>
                  <w:r w:rsidRPr="00335578">
                    <w:rPr>
                      <w:rStyle w:val="apple-converted-space"/>
                      <w:color w:val="8C9AA8"/>
                      <w:sz w:val="20"/>
                      <w:szCs w:val="20"/>
                      <w:u w:val="single"/>
                    </w:rPr>
                    <w:t> </w:t>
                  </w:r>
                  <w:r w:rsidR="006D7184" w:rsidRPr="0033557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335578" w:rsidTr="00335578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335578">
                    <w:rPr>
                      <w:rStyle w:val="news-date-time"/>
                      <w:color w:val="82929A"/>
                      <w:sz w:val="19"/>
                      <w:szCs w:val="19"/>
                    </w:rPr>
                    <w:t>23.02.2016</w:t>
                  </w:r>
                  <w:proofErr w:type="gramStart"/>
                  <w:r w:rsidR="006D7184" w:rsidRPr="00335578">
                    <w:rPr>
                      <w:sz w:val="20"/>
                      <w:szCs w:val="20"/>
                    </w:rPr>
                    <w:fldChar w:fldCharType="begin"/>
                  </w:r>
                  <w:r w:rsidRPr="00335578">
                    <w:rPr>
                      <w:sz w:val="20"/>
                      <w:szCs w:val="20"/>
                    </w:rPr>
                    <w:instrText xml:space="preserve"> HYPERLINK "http://www.kadrovik-praktik.ru/news/index.php?news=1488" </w:instrText>
                  </w:r>
                  <w:r w:rsidR="006D7184" w:rsidRPr="00335578">
                    <w:rPr>
                      <w:sz w:val="20"/>
                      <w:szCs w:val="20"/>
                    </w:rPr>
                    <w:fldChar w:fldCharType="separate"/>
                  </w:r>
                  <w:r w:rsidRPr="00335578">
                    <w:rPr>
                      <w:rStyle w:val="a3"/>
                      <w:color w:val="8C9AA8"/>
                      <w:sz w:val="20"/>
                      <w:szCs w:val="20"/>
                    </w:rPr>
                    <w:t>В</w:t>
                  </w:r>
                  <w:proofErr w:type="gramEnd"/>
                  <w:r w:rsidRPr="00335578">
                    <w:rPr>
                      <w:rStyle w:val="a3"/>
                      <w:color w:val="8C9AA8"/>
                      <w:sz w:val="20"/>
                      <w:szCs w:val="20"/>
                    </w:rPr>
                    <w:t>ышла книга "130 пошаговых инструкций для кадровой работы". СПЕЦЦЕНА для первых 100 покупателей</w:t>
                  </w:r>
                  <w:r w:rsidR="006D7184" w:rsidRPr="0033557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</w:tr>
          </w:tbl>
          <w:p w:rsidR="00335578" w:rsidRPr="00335578" w:rsidRDefault="00335578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hyperlink r:id="rId89" w:history="1">
              <w:r w:rsidRPr="00335578">
                <w:rPr>
                  <w:rStyle w:val="a3"/>
                  <w:rFonts w:ascii="Tahoma" w:hAnsi="Tahoma" w:cs="Tahoma"/>
                  <w:color w:val="8C9AA8"/>
                  <w:sz w:val="20"/>
                  <w:szCs w:val="20"/>
                </w:rPr>
                <w:t>Все новости сайта</w:t>
              </w:r>
            </w:hyperlink>
            <w:r w:rsidRPr="00335578">
              <w:rPr>
                <w:rFonts w:ascii="Tahoma" w:hAnsi="Tahoma" w:cs="Tahoma"/>
              </w:rPr>
              <w:t> </w:t>
            </w:r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39" style="width:150pt;height:.75pt" o:hrpct="0" o:hralign="center" o:hrstd="t" o:hrnoshade="t" o:hr="t" fillcolor="#d1d0d0" stroked="f"/>
              </w:pict>
            </w:r>
          </w:p>
          <w:p w:rsidR="00335578" w:rsidRPr="00335578" w:rsidRDefault="00335578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  <w:b/>
                <w:bCs/>
                <w:sz w:val="19"/>
                <w:szCs w:val="19"/>
              </w:rPr>
            </w:pPr>
            <w:r w:rsidRPr="00335578">
              <w:rPr>
                <w:rFonts w:ascii="Tahoma" w:hAnsi="Tahoma" w:cs="Tahoma"/>
                <w:b/>
                <w:bCs/>
                <w:sz w:val="20"/>
                <w:szCs w:val="20"/>
              </w:rPr>
              <w:t>Последние публикации</w:t>
            </w:r>
          </w:p>
          <w:tbl>
            <w:tblPr>
              <w:tblW w:w="5000" w:type="pct"/>
              <w:jc w:val="center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55"/>
              <w:gridCol w:w="9996"/>
            </w:tblGrid>
            <w:tr w:rsidR="00335578" w:rsidTr="00335578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335578">
                    <w:rPr>
                      <w:rStyle w:val="news-date-time"/>
                      <w:color w:val="82929A"/>
                      <w:sz w:val="19"/>
                      <w:szCs w:val="19"/>
                    </w:rPr>
                    <w:t>23-03-2016</w:t>
                  </w:r>
                  <w:proofErr w:type="gramStart"/>
                  <w:r w:rsidR="006D7184" w:rsidRPr="00335578">
                    <w:rPr>
                      <w:sz w:val="20"/>
                      <w:szCs w:val="20"/>
                    </w:rPr>
                    <w:fldChar w:fldCharType="begin"/>
                  </w:r>
                  <w:r w:rsidRPr="00335578">
                    <w:rPr>
                      <w:sz w:val="20"/>
                      <w:szCs w:val="20"/>
                    </w:rPr>
                    <w:instrText xml:space="preserve"> HYPERLINK "http://www.kadrovik-praktik.ru/MatKadr/Poshagovye/Priem.php?ELEMENT_ID=1515" </w:instrText>
                  </w:r>
                  <w:r w:rsidR="006D7184" w:rsidRPr="00335578">
                    <w:rPr>
                      <w:sz w:val="20"/>
                      <w:szCs w:val="20"/>
                    </w:rPr>
                    <w:fldChar w:fldCharType="separate"/>
                  </w:r>
                  <w:r w:rsidRPr="00335578">
                    <w:rPr>
                      <w:rStyle w:val="a3"/>
                      <w:color w:val="8C9AA8"/>
                      <w:sz w:val="20"/>
                      <w:szCs w:val="20"/>
                    </w:rPr>
                    <w:t>Е</w:t>
                  </w:r>
                  <w:proofErr w:type="gramEnd"/>
                  <w:r w:rsidRPr="00335578">
                    <w:rPr>
                      <w:rStyle w:val="a3"/>
                      <w:color w:val="8C9AA8"/>
                      <w:sz w:val="20"/>
                      <w:szCs w:val="20"/>
                    </w:rPr>
                    <w:t>сли заявить, что по выявленному нарушению есть спор, то предписание ГИТ можно отменить</w:t>
                  </w:r>
                  <w:r w:rsidR="006D7184" w:rsidRPr="0033557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335578" w:rsidTr="00335578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335578">
                    <w:rPr>
                      <w:rStyle w:val="news-date-time"/>
                      <w:color w:val="82929A"/>
                      <w:sz w:val="19"/>
                      <w:szCs w:val="19"/>
                    </w:rPr>
                    <w:t>23-03-2016</w:t>
                  </w:r>
                  <w:hyperlink r:id="rId90" w:history="1">
                    <w:r w:rsidRPr="00335578">
                      <w:rPr>
                        <w:rStyle w:val="a3"/>
                        <w:color w:val="8C9AA8"/>
                        <w:sz w:val="20"/>
                        <w:szCs w:val="20"/>
                      </w:rPr>
                      <w:t>Изменение фамилии работницы во вкладыше в трудовую книжку</w:t>
                    </w:r>
                  </w:hyperlink>
                </w:p>
              </w:tc>
            </w:tr>
            <w:tr w:rsidR="00335578" w:rsidTr="00335578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335578">
                    <w:rPr>
                      <w:rStyle w:val="news-date-time"/>
                      <w:color w:val="82929A"/>
                      <w:sz w:val="19"/>
                      <w:szCs w:val="19"/>
                    </w:rPr>
                    <w:t>23-03-2016</w:t>
                  </w:r>
                  <w:hyperlink r:id="rId91" w:history="1">
                    <w:r w:rsidRPr="00335578">
                      <w:rPr>
                        <w:rStyle w:val="a3"/>
                        <w:color w:val="8C9AA8"/>
                        <w:sz w:val="20"/>
                        <w:szCs w:val="20"/>
                      </w:rPr>
                      <w:t xml:space="preserve">Наказание за длящееся </w:t>
                    </w:r>
                    <w:r w:rsidRPr="00335578">
                      <w:rPr>
                        <w:rStyle w:val="a3"/>
                        <w:color w:val="8C9AA8"/>
                        <w:sz w:val="20"/>
                        <w:szCs w:val="20"/>
                      </w:rPr>
                      <w:lastRenderedPageBreak/>
                      <w:t>нарушение работника</w:t>
                    </w:r>
                  </w:hyperlink>
                </w:p>
              </w:tc>
            </w:tr>
            <w:tr w:rsidR="00335578" w:rsidTr="00335578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335578">
                    <w:rPr>
                      <w:rStyle w:val="news-date-time"/>
                      <w:color w:val="82929A"/>
                      <w:sz w:val="19"/>
                      <w:szCs w:val="19"/>
                    </w:rPr>
                    <w:t>23-03-2016</w:t>
                  </w:r>
                  <w:hyperlink r:id="rId92" w:history="1">
                    <w:r w:rsidRPr="00335578">
                      <w:rPr>
                        <w:rStyle w:val="a3"/>
                        <w:color w:val="8C9AA8"/>
                        <w:sz w:val="20"/>
                        <w:szCs w:val="20"/>
                      </w:rPr>
                      <w:t>Что нам (работодателю) будет, если мы женщину привлекали к работе в ночное время, а она была беременная, но мы не знали об этом?</w:t>
                    </w:r>
                  </w:hyperlink>
                </w:p>
              </w:tc>
            </w:tr>
          </w:tbl>
          <w:p w:rsidR="00335578" w:rsidRDefault="00335578" w:rsidP="00335578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40" style="width:150pt;height:.75pt" o:hrpct="0" o:hralign="center" o:hrstd="t" o:hrnoshade="t" o:hr="t" fillcolor="#d1d0d0" stroked="f"/>
              </w:pict>
            </w:r>
          </w:p>
          <w:p w:rsidR="00335578" w:rsidRPr="00335578" w:rsidRDefault="00335578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  <w:b/>
                <w:bCs/>
                <w:sz w:val="19"/>
                <w:szCs w:val="19"/>
              </w:rPr>
            </w:pPr>
            <w:r w:rsidRPr="00335578">
              <w:rPr>
                <w:rFonts w:ascii="Tahoma" w:hAnsi="Tahoma" w:cs="Tahoma"/>
                <w:b/>
                <w:bCs/>
                <w:sz w:val="20"/>
                <w:szCs w:val="20"/>
              </w:rPr>
              <w:t>НАШИ КНИГИ/ЖУРНАЛЫ РЕГИСТРАЦИИ</w:t>
            </w:r>
          </w:p>
          <w:p w:rsid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1905000"/>
                  <wp:effectExtent l="19050" t="0" r="0" b="0"/>
                  <wp:docPr id="40" name="Рисунок 40" descr="http://www.kadrovik-praktik.ru/images/banners/g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kadrovik-praktik.ru/images/banners/g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1905000"/>
                  <wp:effectExtent l="19050" t="0" r="0" b="0"/>
                  <wp:docPr id="41" name="Рисунок 41" descr="http://www.kadrovik-praktik.ru/images/banners/b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kadrovik-praktik.ru/images/banners/b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428750" cy="1905000"/>
                  <wp:effectExtent l="19050" t="0" r="0" b="0"/>
                  <wp:docPr id="42" name="Рисунок 42" descr="http://www.kadrovik-praktik.ru/images/banners/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kadrovik-praktik.ru/images/banners/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1905000"/>
                  <wp:effectExtent l="19050" t="0" r="0" b="0"/>
                  <wp:docPr id="43" name="Рисунок 43" descr="http://www.kadrovik-praktik.ru/images/banners/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kadrovik-praktik.ru/images/banners/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1905000"/>
                  <wp:effectExtent l="19050" t="0" r="0" b="0"/>
                  <wp:docPr id="44" name="Рисунок 44" descr="http://www.kadrovik-praktik.ru/images/banners/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kadrovik-praktik.ru/images/banners/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428750" cy="1905000"/>
                  <wp:effectExtent l="19050" t="0" r="0" b="0"/>
                  <wp:docPr id="45" name="Рисунок 45" descr="http://www.kadrovik-praktik.ru/images/banners/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kadrovik-praktik.ru/images/banners/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1905000"/>
                  <wp:effectExtent l="19050" t="0" r="0" b="0"/>
                  <wp:docPr id="46" name="Рисунок 46" descr="http://www.kadrovik-praktik.ru/images/banners/c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kadrovik-praktik.ru/images/banners/c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1905000"/>
                  <wp:effectExtent l="19050" t="0" r="0" b="0"/>
                  <wp:docPr id="47" name="Рисунок 47" descr="http://www.kadrovik-praktik.ru/images/banners/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kadrovik-praktik.ru/images/banners/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428750" cy="1905000"/>
                  <wp:effectExtent l="19050" t="0" r="0" b="0"/>
                  <wp:docPr id="48" name="Рисунок 48" descr="http://www.kadrovik-praktik.ru/images/banners/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kadrovik-praktik.ru/images/banners/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1905000"/>
                  <wp:effectExtent l="19050" t="0" r="0" b="0"/>
                  <wp:docPr id="49" name="Рисунок 49" descr="http://www.kadrovik-praktik.ru/images/banners/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kadrovik-praktik.ru/images/banners/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1905000"/>
                  <wp:effectExtent l="19050" t="0" r="0" b="0"/>
                  <wp:docPr id="50" name="Рисунок 50" descr="http://www.kadrovik-praktik.ru/images/banners/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kadrovik-praktik.ru/images/banners/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428750" cy="1905000"/>
                  <wp:effectExtent l="19050" t="0" r="0" b="0"/>
                  <wp:docPr id="51" name="Рисунок 51" descr="http://www.kadrovik-praktik.ru/images/banners/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kadrovik-praktik.ru/images/banners/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1905000"/>
                  <wp:effectExtent l="19050" t="0" r="0" b="0"/>
                  <wp:docPr id="52" name="Рисунок 52" descr="http://www.kadrovik-praktik.ru/images/banners/v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kadrovik-praktik.ru/images/banners/v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0" cy="1905000"/>
                  <wp:effectExtent l="19050" t="0" r="0" b="0"/>
                  <wp:docPr id="53" name="Рисунок 53" descr="http://www.kadrovik-praktik.ru/images/banners/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kadrovik-praktik.ru/images/banners/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578" w:rsidRDefault="006D7184" w:rsidP="00335578">
            <w:pPr>
              <w:pStyle w:val="a4"/>
              <w:numPr>
                <w:ilvl w:val="0"/>
                <w:numId w:val="8"/>
              </w:numPr>
              <w:spacing w:before="0" w:beforeAutospacing="0" w:after="0" w:afterAutospacing="0"/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07" w:history="1">
              <w:r w:rsidR="00335578">
                <w:rPr>
                  <w:rStyle w:val="a3"/>
                  <w:rFonts w:ascii="Tahoma" w:hAnsi="Tahoma" w:cs="Tahoma"/>
                  <w:color w:val="8C9AA8"/>
                  <w:sz w:val="20"/>
                  <w:szCs w:val="20"/>
                </w:rPr>
                <w:t>Наши книги по кадровому делопроизводству и журналы регистрации: аннотации, содержание, фрагменты, заказ&gt;&gt;</w:t>
              </w:r>
            </w:hyperlink>
            <w:r w:rsid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</w:p>
          <w:p w:rsidR="00335578" w:rsidRPr="00335578" w:rsidRDefault="00335578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  <w:b/>
                <w:bCs/>
                <w:sz w:val="19"/>
                <w:szCs w:val="19"/>
              </w:rPr>
            </w:pPr>
            <w:r w:rsidRPr="00335578">
              <w:rPr>
                <w:rFonts w:ascii="Tahoma" w:hAnsi="Tahoma" w:cs="Tahoma"/>
                <w:b/>
                <w:bCs/>
                <w:sz w:val="20"/>
                <w:szCs w:val="20"/>
              </w:rPr>
              <w:t>Новости для пользователей ИКС</w:t>
            </w:r>
          </w:p>
          <w:tbl>
            <w:tblPr>
              <w:tblW w:w="5000" w:type="pct"/>
              <w:jc w:val="center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54"/>
              <w:gridCol w:w="9997"/>
            </w:tblGrid>
            <w:tr w:rsidR="00335578" w:rsidTr="00335578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335578">
                    <w:rPr>
                      <w:rStyle w:val="news-date-time"/>
                      <w:color w:val="82929A"/>
                      <w:sz w:val="19"/>
                      <w:szCs w:val="19"/>
                    </w:rPr>
                    <w:t>25.03.2016</w:t>
                  </w:r>
                  <w:proofErr w:type="gramStart"/>
                  <w:r w:rsidR="006D7184" w:rsidRPr="00335578">
                    <w:rPr>
                      <w:sz w:val="20"/>
                      <w:szCs w:val="20"/>
                    </w:rPr>
                    <w:fldChar w:fldCharType="begin"/>
                  </w:r>
                  <w:r w:rsidRPr="00335578">
                    <w:rPr>
                      <w:sz w:val="20"/>
                      <w:szCs w:val="20"/>
                    </w:rPr>
                    <w:instrText xml:space="preserve"> HYPERLINK "http://www.kadrovik-praktik.ru/news-iks/index.php?ID=1518" </w:instrText>
                  </w:r>
                  <w:r w:rsidR="006D7184" w:rsidRPr="00335578">
                    <w:rPr>
                      <w:sz w:val="20"/>
                      <w:szCs w:val="20"/>
                    </w:rPr>
                    <w:fldChar w:fldCharType="separate"/>
                  </w:r>
                  <w:r w:rsidRPr="00335578">
                    <w:rPr>
                      <w:rStyle w:val="a3"/>
                      <w:color w:val="8C9AA8"/>
                      <w:sz w:val="20"/>
                      <w:szCs w:val="20"/>
                    </w:rPr>
                    <w:t>В</w:t>
                  </w:r>
                  <w:proofErr w:type="gramEnd"/>
                  <w:r w:rsidRPr="00335578">
                    <w:rPr>
                      <w:rStyle w:val="a3"/>
                      <w:color w:val="8C9AA8"/>
                      <w:sz w:val="20"/>
                      <w:szCs w:val="20"/>
                    </w:rPr>
                    <w:t>ышел в свет мартовский номер журнала "Кадровик-практик"</w:t>
                  </w:r>
                  <w:r w:rsidRPr="00335578">
                    <w:rPr>
                      <w:rStyle w:val="apple-converted-space"/>
                      <w:color w:val="8C9AA8"/>
                      <w:sz w:val="20"/>
                      <w:szCs w:val="20"/>
                      <w:u w:val="single"/>
                    </w:rPr>
                    <w:t> </w:t>
                  </w:r>
                  <w:r w:rsidR="006D7184" w:rsidRPr="00335578">
                    <w:rPr>
                      <w:sz w:val="20"/>
                      <w:szCs w:val="20"/>
                    </w:rPr>
                    <w:fldChar w:fldCharType="end"/>
                  </w:r>
                </w:p>
              </w:tc>
            </w:tr>
            <w:tr w:rsidR="00335578" w:rsidTr="00335578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335578">
                    <w:rPr>
                      <w:rStyle w:val="news-date-time"/>
                      <w:color w:val="82929A"/>
                      <w:sz w:val="19"/>
                      <w:szCs w:val="19"/>
                    </w:rPr>
                    <w:t>26.01.2016</w:t>
                  </w:r>
                  <w:hyperlink r:id="rId108" w:history="1">
                    <w:r w:rsidRPr="00335578">
                      <w:rPr>
                        <w:rStyle w:val="a3"/>
                        <w:color w:val="8C9AA8"/>
                        <w:sz w:val="20"/>
                        <w:szCs w:val="20"/>
                      </w:rPr>
                      <w:t>Опубликован новый номер журнала "Кадровик-практик" за январь 2016 года</w:t>
                    </w:r>
                  </w:hyperlink>
                </w:p>
              </w:tc>
            </w:tr>
          </w:tbl>
          <w:p w:rsidR="00335578" w:rsidRDefault="00335578" w:rsidP="00335578">
            <w:p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hyperlink r:id="rId109" w:history="1">
              <w:r w:rsidR="00335578" w:rsidRPr="00335578">
                <w:rPr>
                  <w:rStyle w:val="a3"/>
                  <w:rFonts w:ascii="Tahoma" w:hAnsi="Tahoma" w:cs="Tahoma"/>
                  <w:color w:val="8C9AA8"/>
                  <w:sz w:val="20"/>
                  <w:szCs w:val="20"/>
                </w:rPr>
                <w:t>Все новости ИКС</w:t>
              </w:r>
            </w:hyperlink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hd w:val="clear" w:color="auto" w:fill="FFFFFF"/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41" style="width:127.5pt;height:.75pt" o:hrpct="0" o:hralign="center" o:hrstd="t" o:hrnoshade="t" o:hr="t" fillcolor="#d1d0d0" stroked="f"/>
              </w:pict>
            </w:r>
          </w:p>
          <w:p w:rsidR="00335578" w:rsidRPr="00335578" w:rsidRDefault="00335578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35578">
              <w:rPr>
                <w:rStyle w:val="a6"/>
                <w:rFonts w:ascii="Tahoma" w:hAnsi="Tahoma" w:cs="Tahoma"/>
                <w:color w:val="F16522"/>
                <w:sz w:val="20"/>
                <w:szCs w:val="20"/>
              </w:rPr>
              <w:t>Б</w:t>
            </w:r>
            <w:r w:rsidRPr="00335578">
              <w:rPr>
                <w:rStyle w:val="a6"/>
                <w:rFonts w:ascii="Tahoma" w:hAnsi="Tahoma" w:cs="Tahoma"/>
                <w:color w:val="F16522"/>
              </w:rPr>
              <w:t>ыстрые ссылки для пользователей ИКС</w:t>
            </w:r>
          </w:p>
          <w:p w:rsidR="00335578" w:rsidRPr="00335578" w:rsidRDefault="00335578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335578">
              <w:rPr>
                <w:rFonts w:ascii="Tahoma" w:hAnsi="Tahoma" w:cs="Tahoma"/>
                <w:color w:val="000000"/>
                <w:sz w:val="20"/>
                <w:szCs w:val="20"/>
              </w:rPr>
              <w:t>(доступ открыт только пользователям </w:t>
            </w:r>
            <w:hyperlink r:id="rId110" w:history="1">
              <w:r w:rsidRPr="00335578">
                <w:rPr>
                  <w:rStyle w:val="a3"/>
                  <w:rFonts w:ascii="Tahoma" w:hAnsi="Tahoma" w:cs="Tahoma"/>
                  <w:color w:val="8C9AA8"/>
                  <w:sz w:val="20"/>
                  <w:szCs w:val="20"/>
                </w:rPr>
                <w:t>ИКС</w:t>
              </w:r>
            </w:hyperlink>
            <w:r w:rsidRPr="00335578">
              <w:rPr>
                <w:rFonts w:ascii="Tahoma" w:hAnsi="Tahoma" w:cs="Tahoma"/>
                <w:color w:val="000000"/>
                <w:sz w:val="20"/>
                <w:szCs w:val="20"/>
              </w:rPr>
              <w:t>)</w:t>
            </w:r>
          </w:p>
          <w:p w:rsidR="00335578" w:rsidRDefault="006D7184" w:rsidP="00335578">
            <w:pPr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hyperlink r:id="rId111" w:history="1">
              <w:r w:rsidR="00335578">
                <w:rPr>
                  <w:rStyle w:val="a3"/>
                  <w:rFonts w:ascii="Tahoma" w:hAnsi="Tahoma" w:cs="Tahoma"/>
                  <w:color w:val="8C9AA8"/>
                  <w:sz w:val="20"/>
                  <w:szCs w:val="20"/>
                </w:rPr>
                <w:t>800 образцов кадровых документов &gt;&gt;</w:t>
              </w:r>
            </w:hyperlink>
          </w:p>
          <w:p w:rsidR="00335578" w:rsidRDefault="006D7184" w:rsidP="00335578">
            <w:pPr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hyperlink r:id="rId112" w:history="1">
              <w:r w:rsidR="00335578">
                <w:rPr>
                  <w:rStyle w:val="a3"/>
                  <w:rFonts w:ascii="Tahoma" w:hAnsi="Tahoma" w:cs="Tahoma"/>
                  <w:color w:val="8C9AA8"/>
                  <w:sz w:val="20"/>
                  <w:szCs w:val="20"/>
                </w:rPr>
                <w:t>120 пошаговых процедур кадровых операций &gt;&gt;</w:t>
              </w:r>
            </w:hyperlink>
          </w:p>
          <w:p w:rsidR="00335578" w:rsidRDefault="006D7184" w:rsidP="00335578">
            <w:pPr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hyperlink r:id="rId113" w:history="1">
              <w:r w:rsidR="00335578">
                <w:rPr>
                  <w:rStyle w:val="a3"/>
                  <w:rFonts w:ascii="Tahoma" w:hAnsi="Tahoma" w:cs="Tahoma"/>
                  <w:color w:val="8C9AA8"/>
                  <w:sz w:val="20"/>
                  <w:szCs w:val="20"/>
                </w:rPr>
                <w:t>Консультации и статьи по кадровым темам за 2010-2016 г.г. &gt;&gt;</w:t>
              </w:r>
            </w:hyperlink>
          </w:p>
          <w:p w:rsidR="00335578" w:rsidRDefault="006D7184" w:rsidP="00335578">
            <w:pPr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hyperlink r:id="rId114" w:history="1">
              <w:r w:rsidR="00335578">
                <w:rPr>
                  <w:rStyle w:val="a3"/>
                  <w:rFonts w:ascii="Tahoma" w:hAnsi="Tahoma" w:cs="Tahoma"/>
                  <w:color w:val="8C9AA8"/>
                  <w:sz w:val="20"/>
                  <w:szCs w:val="20"/>
                </w:rPr>
                <w:t>Журналы "Кадровик-практик" за 2010-2016 г.г. &gt;&gt;</w:t>
              </w:r>
            </w:hyperlink>
          </w:p>
          <w:p w:rsidR="00335578" w:rsidRDefault="006D7184" w:rsidP="00335578">
            <w:pPr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hyperlink r:id="rId115" w:history="1">
              <w:r w:rsidR="00335578">
                <w:rPr>
                  <w:rStyle w:val="a3"/>
                  <w:rFonts w:ascii="Tahoma" w:hAnsi="Tahoma" w:cs="Tahoma"/>
                  <w:color w:val="8C9AA8"/>
                  <w:sz w:val="20"/>
                  <w:szCs w:val="20"/>
                </w:rPr>
                <w:t>Другие полезные материалы &gt;&gt;</w:t>
              </w:r>
            </w:hyperlink>
          </w:p>
          <w:p w:rsidR="00335578" w:rsidRDefault="00335578" w:rsidP="00335578">
            <w:pPr>
              <w:spacing w:after="0"/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42" style="width:150pt;height:.75pt" o:hrpct="0" o:hralign="center" o:hrstd="t" o:hrnoshade="t" o:hr="t" fillcolor="#d1d0d0" stroked="f"/>
              </w:pict>
            </w:r>
          </w:p>
          <w:p w:rsidR="00335578" w:rsidRPr="00335578" w:rsidRDefault="00335578" w:rsidP="00335578">
            <w:pPr>
              <w:pStyle w:val="a9"/>
              <w:numPr>
                <w:ilvl w:val="0"/>
                <w:numId w:val="8"/>
              </w:numPr>
              <w:shd w:val="clear" w:color="auto" w:fill="F5F5F5"/>
              <w:spacing w:after="0"/>
              <w:jc w:val="center"/>
              <w:rPr>
                <w:rFonts w:ascii="Tahoma" w:hAnsi="Tahoma" w:cs="Tahoma"/>
                <w:b/>
                <w:bCs/>
                <w:sz w:val="19"/>
                <w:szCs w:val="19"/>
              </w:rPr>
            </w:pPr>
            <w:r w:rsidRPr="00335578">
              <w:rPr>
                <w:rFonts w:ascii="Tahoma" w:hAnsi="Tahoma" w:cs="Tahoma"/>
                <w:b/>
                <w:bCs/>
                <w:sz w:val="20"/>
                <w:szCs w:val="20"/>
              </w:rPr>
              <w:t>Новости трудового законодательства</w:t>
            </w:r>
          </w:p>
          <w:tbl>
            <w:tblPr>
              <w:tblW w:w="5000" w:type="pct"/>
              <w:jc w:val="center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/>
            </w:tblPr>
            <w:tblGrid>
              <w:gridCol w:w="154"/>
              <w:gridCol w:w="9997"/>
            </w:tblGrid>
            <w:tr w:rsidR="00335578" w:rsidTr="00335578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335578">
                    <w:rPr>
                      <w:rStyle w:val="news-date-time"/>
                      <w:color w:val="82929A"/>
                      <w:sz w:val="19"/>
                      <w:szCs w:val="19"/>
                    </w:rPr>
                    <w:t>04.03.2016</w:t>
                  </w:r>
                  <w:hyperlink r:id="rId116" w:history="1">
                    <w:r w:rsidRPr="00335578">
                      <w:rPr>
                        <w:rStyle w:val="a3"/>
                        <w:color w:val="8C9AA8"/>
                        <w:sz w:val="20"/>
                        <w:szCs w:val="20"/>
                      </w:rPr>
                      <w:t xml:space="preserve">Федеральный закон от 02.03.2016 N 43-ФЗ "О внесении изменений в Федеральный закон "Об </w:t>
                    </w:r>
                    <w:r w:rsidRPr="00335578">
                      <w:rPr>
                        <w:rStyle w:val="a3"/>
                        <w:color w:val="8C9AA8"/>
                        <w:sz w:val="20"/>
                        <w:szCs w:val="20"/>
                      </w:rPr>
                      <w:lastRenderedPageBreak/>
                      <w:t>архивном деле в Российской Федерации"</w:t>
                    </w:r>
                  </w:hyperlink>
                </w:p>
              </w:tc>
            </w:tr>
            <w:tr w:rsidR="00335578" w:rsidTr="00335578">
              <w:trPr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335578" w:rsidRPr="00335578" w:rsidRDefault="00335578" w:rsidP="00335578">
                  <w:pPr>
                    <w:pStyle w:val="a9"/>
                    <w:numPr>
                      <w:ilvl w:val="0"/>
                      <w:numId w:val="8"/>
                    </w:numPr>
                    <w:spacing w:after="0"/>
                    <w:rPr>
                      <w:sz w:val="20"/>
                      <w:szCs w:val="20"/>
                    </w:rPr>
                  </w:pPr>
                  <w:r w:rsidRPr="00335578">
                    <w:rPr>
                      <w:rStyle w:val="news-date-time"/>
                      <w:color w:val="82929A"/>
                      <w:sz w:val="19"/>
                      <w:szCs w:val="19"/>
                    </w:rPr>
                    <w:t>04.03.2016</w:t>
                  </w:r>
                  <w:hyperlink r:id="rId117" w:history="1">
                    <w:r w:rsidRPr="00335578">
                      <w:rPr>
                        <w:rStyle w:val="a3"/>
                        <w:color w:val="8C9AA8"/>
                        <w:sz w:val="20"/>
                        <w:szCs w:val="20"/>
                      </w:rPr>
                      <w:t>Приказ Минтруда России от 10.02.2016 N 47н "О внесении изменений в приложение к приказу Министерства труда и социальной защиты Российской Федерации от 28 мая 2015 г. N 324н "Об утверждении перечня профессий (специальностей, должностей) иностранных граждан</w:t>
                    </w:r>
                  </w:hyperlink>
                </w:p>
              </w:tc>
            </w:tr>
          </w:tbl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hd w:val="clear" w:color="auto" w:fill="F5F5F5"/>
              <w:spacing w:after="0"/>
              <w:jc w:val="right"/>
              <w:rPr>
                <w:rFonts w:ascii="Tahoma" w:hAnsi="Tahoma" w:cs="Tahoma"/>
                <w:sz w:val="20"/>
                <w:szCs w:val="20"/>
              </w:rPr>
            </w:pPr>
            <w:hyperlink r:id="rId118" w:history="1">
              <w:r w:rsidR="00335578" w:rsidRPr="00335578">
                <w:rPr>
                  <w:rStyle w:val="a3"/>
                  <w:rFonts w:ascii="Tahoma" w:hAnsi="Tahoma" w:cs="Tahoma"/>
                  <w:color w:val="8C9AA8"/>
                  <w:sz w:val="20"/>
                  <w:szCs w:val="20"/>
                </w:rPr>
                <w:t>Все новости</w:t>
              </w:r>
            </w:hyperlink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43" style="width:150pt;height:.75pt" o:hrpct="0" o:hralign="center" o:hrstd="t" o:hrnoshade="t" o:hr="t" fillcolor="#d1d0d0" stroked="f"/>
              </w:pict>
            </w:r>
          </w:p>
          <w:p w:rsidR="00335578" w:rsidRPr="00335578" w:rsidRDefault="00335578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  <w:b/>
                <w:bCs/>
                <w:sz w:val="19"/>
                <w:szCs w:val="19"/>
              </w:rPr>
            </w:pPr>
            <w:r w:rsidRPr="00335578">
              <w:rPr>
                <w:rFonts w:ascii="Tahoma" w:hAnsi="Tahoma" w:cs="Tahoma"/>
                <w:b/>
                <w:bCs/>
                <w:sz w:val="20"/>
                <w:szCs w:val="20"/>
              </w:rPr>
              <w:t>Опросы дня</w:t>
            </w:r>
          </w:p>
          <w:p w:rsidR="00335578" w:rsidRDefault="00335578" w:rsidP="00335578">
            <w:pPr>
              <w:pStyle w:val="z-"/>
              <w:numPr>
                <w:ilvl w:val="0"/>
                <w:numId w:val="8"/>
              </w:numPr>
            </w:pPr>
            <w:r>
              <w:t>Начало формы</w:t>
            </w:r>
          </w:p>
          <w:p w:rsidR="00335578" w:rsidRPr="00335578" w:rsidRDefault="00335578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335578">
              <w:rPr>
                <w:rFonts w:ascii="Tahoma" w:hAnsi="Tahoma" w:cs="Tahoma"/>
                <w:b/>
                <w:bCs/>
                <w:sz w:val="20"/>
                <w:szCs w:val="20"/>
              </w:rPr>
              <w:t>"Лишают" ли в Вашей компании премий работников, которые имеют неснятые дисциплинарные взыскания?</w:t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="006D7184"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 id="_x0000_i1189" type="#_x0000_t75" style="width:20.25pt;height:18pt" o:ole="">
                  <v:imagedata r:id="rId119" o:title=""/>
                </v:shape>
                <w:control r:id="rId120" w:name="DefaultOcxName5" w:shapeid="_x0000_i1189"/>
              </w:object>
            </w:r>
            <w:r w:rsidRPr="00335578">
              <w:rPr>
                <w:rFonts w:ascii="Tahoma" w:hAnsi="Tahoma" w:cs="Tahoma"/>
                <w:sz w:val="20"/>
                <w:szCs w:val="20"/>
              </w:rPr>
              <w:t> Да</w:t>
            </w:r>
            <w:proofErr w:type="gramStart"/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="006D7184"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 id="_x0000_i1198" type="#_x0000_t75" style="width:20.25pt;height:18pt" o:ole="">
                  <v:imagedata r:id="rId119" o:title=""/>
                </v:shape>
                <w:control r:id="rId121" w:name="DefaultOcxName6" w:shapeid="_x0000_i1198"/>
              </w:object>
            </w:r>
            <w:r w:rsidRPr="00335578">
              <w:rPr>
                <w:rFonts w:ascii="Tahoma" w:hAnsi="Tahoma" w:cs="Tahoma"/>
                <w:sz w:val="20"/>
                <w:szCs w:val="20"/>
              </w:rPr>
              <w:t> Н</w:t>
            </w:r>
            <w:proofErr w:type="gramEnd"/>
            <w:r w:rsidRPr="00335578">
              <w:rPr>
                <w:rFonts w:ascii="Tahoma" w:hAnsi="Tahoma" w:cs="Tahoma"/>
                <w:sz w:val="20"/>
                <w:szCs w:val="20"/>
              </w:rPr>
              <w:t>ет</w:t>
            </w:r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="006D7184"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 id="_x0000_i1201" type="#_x0000_t75" style="width:20.25pt;height:18pt" o:ole="">
                  <v:imagedata r:id="rId119" o:title=""/>
                </v:shape>
                <w:control r:id="rId122" w:name="DefaultOcxName7" w:shapeid="_x0000_i1201"/>
              </w:object>
            </w:r>
            <w:r w:rsidRPr="00335578">
              <w:rPr>
                <w:rFonts w:ascii="Tahoma" w:hAnsi="Tahoma" w:cs="Tahoma"/>
                <w:sz w:val="20"/>
                <w:szCs w:val="20"/>
              </w:rPr>
              <w:t> В некоторых случаях</w:t>
            </w:r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="006D7184"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 id="_x0000_i1204" type="#_x0000_t75" style="width:58.5pt;height:22.5pt" o:ole="">
                  <v:imagedata r:id="rId123" o:title=""/>
                </v:shape>
                <w:control r:id="rId124" w:name="DefaultOcxName8" w:shapeid="_x0000_i1204"/>
              </w:object>
            </w:r>
            <w:r w:rsidRPr="00335578">
              <w:rPr>
                <w:rFonts w:ascii="Tahoma" w:hAnsi="Tahoma" w:cs="Tahoma"/>
                <w:sz w:val="20"/>
                <w:szCs w:val="20"/>
              </w:rPr>
              <w:t>  </w:t>
            </w:r>
          </w:p>
          <w:p w:rsidR="00335578" w:rsidRDefault="00335578" w:rsidP="00335578">
            <w:pPr>
              <w:pStyle w:val="z-1"/>
              <w:numPr>
                <w:ilvl w:val="0"/>
                <w:numId w:val="8"/>
              </w:numPr>
            </w:pPr>
            <w:r>
              <w:t>Конец формы</w: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52" style="width:150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pStyle w:val="z-"/>
              <w:numPr>
                <w:ilvl w:val="0"/>
                <w:numId w:val="8"/>
              </w:numPr>
            </w:pPr>
            <w:r>
              <w:t>Начало формы</w:t>
            </w:r>
          </w:p>
          <w:p w:rsidR="00335578" w:rsidRPr="00335578" w:rsidRDefault="00335578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335578">
              <w:rPr>
                <w:rFonts w:ascii="Tahoma" w:hAnsi="Tahoma" w:cs="Tahoma"/>
                <w:b/>
                <w:bCs/>
                <w:sz w:val="20"/>
                <w:szCs w:val="20"/>
              </w:rPr>
              <w:t>Как часто в Вашей компании объявляется замечание (выговор) работникам?</w:t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="006D7184" w:rsidRPr="00335578">
              <w:rPr>
                <w:rFonts w:ascii="Tahoma" w:hAnsi="Tahoma" w:cs="Tahoma"/>
                <w:sz w:val="20"/>
                <w:szCs w:val="20"/>
              </w:rPr>
              <w:lastRenderedPageBreak/>
              <w:object w:dxaOrig="225" w:dyaOrig="225">
                <v:shape id="_x0000_i1207" type="#_x0000_t75" style="width:20.25pt;height:18pt" o:ole="">
                  <v:imagedata r:id="rId119" o:title=""/>
                </v:shape>
                <w:control r:id="rId125" w:name="DefaultOcxName9" w:shapeid="_x0000_i1207"/>
              </w:object>
            </w:r>
            <w:r w:rsidRPr="00335578">
              <w:rPr>
                <w:rFonts w:ascii="Tahoma" w:hAnsi="Tahoma" w:cs="Tahoma"/>
                <w:sz w:val="20"/>
                <w:szCs w:val="20"/>
              </w:rPr>
              <w:t> никогда такого не было</w:t>
            </w:r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="006D7184"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 id="_x0000_i1211" type="#_x0000_t75" style="width:20.25pt;height:18pt" o:ole="">
                  <v:imagedata r:id="rId119" o:title=""/>
                </v:shape>
                <w:control r:id="rId126" w:name="DefaultOcxName10" w:shapeid="_x0000_i1211"/>
              </w:object>
            </w:r>
            <w:r w:rsidRPr="00335578">
              <w:rPr>
                <w:rFonts w:ascii="Tahoma" w:hAnsi="Tahoma" w:cs="Tahoma"/>
                <w:sz w:val="20"/>
                <w:szCs w:val="20"/>
              </w:rPr>
              <w:t> раз в году</w:t>
            </w:r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="006D7184"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 id="_x0000_i1214" type="#_x0000_t75" style="width:20.25pt;height:18pt" o:ole="">
                  <v:imagedata r:id="rId119" o:title=""/>
                </v:shape>
                <w:control r:id="rId127" w:name="DefaultOcxName11" w:shapeid="_x0000_i1214"/>
              </w:object>
            </w:r>
            <w:r w:rsidRPr="00335578">
              <w:rPr>
                <w:rFonts w:ascii="Tahoma" w:hAnsi="Tahoma" w:cs="Tahoma"/>
                <w:sz w:val="20"/>
                <w:szCs w:val="20"/>
              </w:rPr>
              <w:t> несколько раз в году</w:t>
            </w:r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="006D7184"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 id="_x0000_i1217" type="#_x0000_t75" style="width:20.25pt;height:18pt" o:ole="">
                  <v:imagedata r:id="rId119" o:title=""/>
                </v:shape>
                <w:control r:id="rId128" w:name="DefaultOcxName12" w:shapeid="_x0000_i1217"/>
              </w:object>
            </w:r>
            <w:r w:rsidRPr="00335578">
              <w:rPr>
                <w:rFonts w:ascii="Tahoma" w:hAnsi="Tahoma" w:cs="Tahoma"/>
                <w:sz w:val="20"/>
                <w:szCs w:val="20"/>
              </w:rPr>
              <w:t> раз в месяц</w:t>
            </w:r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="006D7184"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 id="_x0000_i1220" type="#_x0000_t75" style="width:20.25pt;height:18pt" o:ole="">
                  <v:imagedata r:id="rId119" o:title=""/>
                </v:shape>
                <w:control r:id="rId129" w:name="DefaultOcxName13" w:shapeid="_x0000_i1220"/>
              </w:object>
            </w:r>
            <w:r w:rsidRPr="00335578">
              <w:rPr>
                <w:rFonts w:ascii="Tahoma" w:hAnsi="Tahoma" w:cs="Tahoma"/>
                <w:sz w:val="20"/>
                <w:szCs w:val="20"/>
              </w:rPr>
              <w:t> несколько раз в месяц</w:t>
            </w:r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="006D7184"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 id="_x0000_i1223" type="#_x0000_t75" style="width:20.25pt;height:18pt" o:ole="">
                  <v:imagedata r:id="rId119" o:title=""/>
                </v:shape>
                <w:control r:id="rId130" w:name="DefaultOcxName14" w:shapeid="_x0000_i1223"/>
              </w:object>
            </w:r>
            <w:r w:rsidRPr="00335578">
              <w:rPr>
                <w:rFonts w:ascii="Tahoma" w:hAnsi="Tahoma" w:cs="Tahoma"/>
                <w:sz w:val="20"/>
                <w:szCs w:val="20"/>
              </w:rPr>
              <w:t> еженедельно</w:t>
            </w:r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="006D7184"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 id="_x0000_i1226" type="#_x0000_t75" style="width:58.5pt;height:22.5pt" o:ole="">
                  <v:imagedata r:id="rId131" o:title=""/>
                </v:shape>
                <w:control r:id="rId132" w:name="DefaultOcxName15" w:shapeid="_x0000_i1226"/>
              </w:object>
            </w:r>
            <w:r w:rsidRPr="00335578">
              <w:rPr>
                <w:rFonts w:ascii="Tahoma" w:hAnsi="Tahoma" w:cs="Tahoma"/>
                <w:sz w:val="20"/>
                <w:szCs w:val="20"/>
              </w:rPr>
              <w:t>  </w:t>
            </w:r>
          </w:p>
          <w:p w:rsidR="00335578" w:rsidRDefault="00335578" w:rsidP="00335578">
            <w:pPr>
              <w:pStyle w:val="z-1"/>
              <w:numPr>
                <w:ilvl w:val="0"/>
                <w:numId w:val="8"/>
              </w:numPr>
            </w:pPr>
            <w:r>
              <w:t>Конец формы</w: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jc w:val="right"/>
              <w:rPr>
                <w:rFonts w:ascii="Tahoma" w:hAnsi="Tahoma" w:cs="Tahoma"/>
                <w:sz w:val="20"/>
                <w:szCs w:val="20"/>
              </w:rPr>
            </w:pPr>
            <w:hyperlink r:id="rId133" w:history="1">
              <w:r w:rsidR="00335578" w:rsidRPr="00335578">
                <w:rPr>
                  <w:rStyle w:val="a3"/>
                  <w:rFonts w:ascii="Tahoma" w:hAnsi="Tahoma" w:cs="Tahoma"/>
                  <w:color w:val="8C9AA8"/>
                  <w:sz w:val="20"/>
                  <w:szCs w:val="20"/>
                </w:rPr>
                <w:t>Все опросы сайта</w:t>
              </w:r>
            </w:hyperlink>
            <w:r w:rsidR="00335578" w:rsidRPr="00335578">
              <w:rPr>
                <w:rFonts w:ascii="Tahoma" w:hAnsi="Tahoma" w:cs="Tahoma"/>
                <w:sz w:val="20"/>
                <w:szCs w:val="20"/>
              </w:rPr>
              <w:t> </w: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67" style="width:150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335578" w:rsidP="00335578">
            <w:pPr>
              <w:pStyle w:val="a9"/>
              <w:numPr>
                <w:ilvl w:val="0"/>
                <w:numId w:val="8"/>
              </w:numPr>
              <w:spacing w:after="0"/>
              <w:jc w:val="center"/>
              <w:rPr>
                <w:rFonts w:ascii="Tahoma" w:hAnsi="Tahoma" w:cs="Tahoma"/>
                <w:b/>
                <w:bCs/>
                <w:sz w:val="19"/>
                <w:szCs w:val="19"/>
              </w:rPr>
            </w:pPr>
            <w:r w:rsidRPr="00335578">
              <w:rPr>
                <w:rFonts w:ascii="Tahoma" w:hAnsi="Tahoma" w:cs="Tahoma"/>
                <w:b/>
                <w:bCs/>
                <w:sz w:val="20"/>
                <w:szCs w:val="20"/>
              </w:rPr>
              <w:t>Тест дня</w:t>
            </w:r>
          </w:p>
          <w:p w:rsidR="00335578" w:rsidRDefault="00335578" w:rsidP="00335578">
            <w:pPr>
              <w:pStyle w:val="z-"/>
              <w:numPr>
                <w:ilvl w:val="0"/>
                <w:numId w:val="8"/>
              </w:numPr>
            </w:pPr>
            <w:r>
              <w:t>Начало формы</w:t>
            </w:r>
          </w:p>
          <w:p w:rsidR="00335578" w:rsidRPr="00335578" w:rsidRDefault="00335578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335578">
              <w:rPr>
                <w:rFonts w:ascii="Tahoma" w:hAnsi="Tahoma" w:cs="Tahoma"/>
                <w:b/>
                <w:bCs/>
                <w:sz w:val="20"/>
                <w:szCs w:val="20"/>
              </w:rPr>
              <w:t>Допускается ли перенесение ежегодного отпуска на следующий рабочий год в исключительных случаях, когда предоставление отпуска работнику в текущем рабочем году может неблагоприятно отразиться на нормальном ходе работы работодателя?</w:t>
            </w:r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="006D7184"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 id="_x0000_i1229" type="#_x0000_t75" style="width:20.25pt;height:18pt" o:ole="">
                  <v:imagedata r:id="rId119" o:title=""/>
                </v:shape>
                <w:control r:id="rId134" w:name="DefaultOcxName16" w:shapeid="_x0000_i1229"/>
              </w:object>
            </w:r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t>допускается без согласия работника по инициативе работодателя, с учетом мнения выборного профсоюзного органа;</w:t>
            </w:r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="006D7184"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 id="_x0000_i1233" type="#_x0000_t75" style="width:20.25pt;height:18pt" o:ole="">
                  <v:imagedata r:id="rId119" o:title=""/>
                </v:shape>
                <w:control r:id="rId135" w:name="DefaultOcxName17" w:shapeid="_x0000_i1233"/>
              </w:object>
            </w:r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t xml:space="preserve">допускается без согласия </w:t>
            </w:r>
            <w:r w:rsidRPr="00335578">
              <w:rPr>
                <w:rFonts w:ascii="Tahoma" w:hAnsi="Tahoma" w:cs="Tahoma"/>
                <w:sz w:val="20"/>
                <w:szCs w:val="20"/>
              </w:rPr>
              <w:lastRenderedPageBreak/>
              <w:t>работника по инициативе работодателя;</w:t>
            </w:r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="006D7184"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 id="_x0000_i1236" type="#_x0000_t75" style="width:20.25pt;height:18pt" o:ole="">
                  <v:imagedata r:id="rId119" o:title=""/>
                </v:shape>
                <w:control r:id="rId136" w:name="DefaultOcxName18" w:shapeid="_x0000_i1236"/>
              </w:object>
            </w:r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t>допускается, но только с согласия работника;</w:t>
            </w:r>
            <w:proofErr w:type="gramEnd"/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="006D7184" w:rsidRPr="00335578">
              <w:rPr>
                <w:rFonts w:ascii="Tahoma" w:hAnsi="Tahoma" w:cs="Tahoma"/>
                <w:sz w:val="20"/>
                <w:szCs w:val="20"/>
              </w:rPr>
              <w:object w:dxaOrig="225" w:dyaOrig="225">
                <v:shape id="_x0000_i1239" type="#_x0000_t75" style="width:20.25pt;height:18pt" o:ole="">
                  <v:imagedata r:id="rId119" o:title=""/>
                </v:shape>
                <w:control r:id="rId137" w:name="DefaultOcxName19" w:shapeid="_x0000_i1239"/>
              </w:object>
            </w:r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t>не допускается никогда.</w:t>
            </w:r>
            <w:r w:rsidRPr="00335578">
              <w:rPr>
                <w:rStyle w:val="apple-converted-space"/>
                <w:rFonts w:ascii="Tahoma" w:hAnsi="Tahoma" w:cs="Tahoma"/>
                <w:sz w:val="20"/>
                <w:szCs w:val="20"/>
              </w:rPr>
              <w:t> </w:t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  <w:r w:rsidRPr="00335578">
              <w:rPr>
                <w:rFonts w:ascii="Tahoma" w:hAnsi="Tahoma" w:cs="Tahoma"/>
                <w:sz w:val="20"/>
                <w:szCs w:val="20"/>
              </w:rPr>
              <w:br/>
            </w:r>
          </w:p>
          <w:p w:rsidR="00335578" w:rsidRDefault="00335578" w:rsidP="00335578">
            <w:pPr>
              <w:pStyle w:val="z-1"/>
              <w:numPr>
                <w:ilvl w:val="0"/>
                <w:numId w:val="8"/>
              </w:numPr>
            </w:pPr>
            <w:r>
              <w:t>Конец формы</w: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76" style="width:150pt;height:.75pt" o:hrpct="0" o:hralign="center" o:hrstd="t" o:hrnoshade="t" o:hr="t" fillcolor="#d1d0d0" stroked="f"/>
              </w:pict>
            </w:r>
          </w:p>
          <w:p w:rsidR="00335578" w:rsidRPr="00335578" w:rsidRDefault="00335578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b/>
                <w:bCs/>
                <w:sz w:val="19"/>
                <w:szCs w:val="19"/>
              </w:rPr>
            </w:pPr>
            <w:r w:rsidRPr="00335578">
              <w:rPr>
                <w:rFonts w:ascii="Tahoma" w:hAnsi="Tahoma" w:cs="Tahoma"/>
                <w:b/>
                <w:bCs/>
                <w:sz w:val="20"/>
                <w:szCs w:val="20"/>
              </w:rPr>
              <w:t>ОТЗЫВЫ</w: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77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78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79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80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81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82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83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84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85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86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87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88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89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90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91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92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93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94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95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96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97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98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099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00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01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02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03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04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05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06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07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08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09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10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11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12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numPr>
                <w:ilvl w:val="0"/>
                <w:numId w:val="8"/>
              </w:numPr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13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14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lastRenderedPageBreak/>
              <w:pict>
                <v:rect id="_x0000_i1115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16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17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18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19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20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21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22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23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24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25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26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27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28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29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30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31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32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33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34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35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36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37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lastRenderedPageBreak/>
              <w:pict>
                <v:rect id="_x0000_i1138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39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40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41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42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43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44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45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46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47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48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49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50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51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52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53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54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55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56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57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58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59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60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61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62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63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64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65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66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67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68" style="width:135pt;height:.75pt" o:hrpct="0" o:hralign="center" o:hrstd="t" o:hrnoshade="t" o:hr="t" fillcolor="#d1d0d0" stroked="f"/>
              </w:pict>
            </w:r>
          </w:p>
          <w:p w:rsidR="00335578" w:rsidRDefault="00335578" w:rsidP="00335578">
            <w:pPr>
              <w:spacing w:after="0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69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>
              <w:pict>
                <v:rect id="_x0000_i1170" style="width:135pt;height:.75pt" o:hrpct="0" o:hralign="center" o:hrstd="t" o:hrnoshade="t" o:hr="t" fillcolor="#d1d0d0" stroked="f"/>
              </w:pict>
            </w: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r w:rsidRPr="006D7184">
              <w:rPr>
                <w:rFonts w:ascii="Tahoma" w:hAnsi="Tahoma" w:cs="Tahoma"/>
                <w:sz w:val="20"/>
                <w:szCs w:val="20"/>
              </w:rPr>
              <w:pict>
                <v:shape id="_x0000_i1171" type="#_x0000_t75" style="width:1in;height:1in">
                  <v:imagedata r:id="rId85" o:title=""/>
                </v:shape>
              </w:pict>
            </w:r>
          </w:p>
          <w:p w:rsidR="00335578" w:rsidRDefault="00335578" w:rsidP="00335578">
            <w:pPr>
              <w:spacing w:after="0"/>
              <w:ind w:firstLine="45"/>
              <w:rPr>
                <w:rFonts w:ascii="Tahoma" w:hAnsi="Tahoma" w:cs="Tahoma"/>
                <w:sz w:val="20"/>
                <w:szCs w:val="20"/>
              </w:rPr>
            </w:pPr>
          </w:p>
          <w:p w:rsidR="00335578" w:rsidRPr="00335578" w:rsidRDefault="006D7184" w:rsidP="00335578">
            <w:pPr>
              <w:pStyle w:val="a9"/>
              <w:numPr>
                <w:ilvl w:val="0"/>
                <w:numId w:val="8"/>
              </w:numPr>
              <w:spacing w:after="0"/>
              <w:rPr>
                <w:rFonts w:ascii="Tahoma" w:hAnsi="Tahoma" w:cs="Tahoma"/>
                <w:sz w:val="20"/>
                <w:szCs w:val="20"/>
              </w:rPr>
            </w:pPr>
            <w:hyperlink r:id="rId138" w:history="1">
              <w:r w:rsidR="00335578" w:rsidRPr="00335578">
                <w:rPr>
                  <w:rStyle w:val="a3"/>
                  <w:rFonts w:ascii="Tahoma" w:hAnsi="Tahoma" w:cs="Tahoma"/>
                  <w:color w:val="8C9AA8"/>
                  <w:sz w:val="20"/>
                  <w:szCs w:val="20"/>
                </w:rPr>
                <w:t>На</w:t>
              </w:r>
            </w:hyperlink>
          </w:p>
        </w:tc>
      </w:tr>
    </w:tbl>
    <w:p w:rsidR="00814EF9" w:rsidRDefault="00814EF9" w:rsidP="006D120F">
      <w:pPr>
        <w:pStyle w:val="2"/>
        <w:rPr>
          <w:sz w:val="20"/>
          <w:szCs w:val="20"/>
        </w:rPr>
      </w:pPr>
    </w:p>
    <w:p w:rsidR="00814EF9" w:rsidRDefault="00814EF9" w:rsidP="006D120F">
      <w:pPr>
        <w:pStyle w:val="2"/>
        <w:rPr>
          <w:sz w:val="20"/>
          <w:szCs w:val="20"/>
        </w:rPr>
      </w:pPr>
    </w:p>
    <w:p w:rsidR="00814EF9" w:rsidRDefault="00814EF9" w:rsidP="006D120F">
      <w:pPr>
        <w:pStyle w:val="2"/>
        <w:rPr>
          <w:sz w:val="20"/>
          <w:szCs w:val="20"/>
        </w:rPr>
      </w:pPr>
    </w:p>
    <w:p w:rsidR="00814EF9" w:rsidRDefault="00814EF9" w:rsidP="00814EF9">
      <w:pPr>
        <w:pStyle w:val="2"/>
        <w:rPr>
          <w:sz w:val="20"/>
          <w:szCs w:val="20"/>
        </w:rPr>
      </w:pPr>
      <w:r>
        <w:rPr>
          <w:sz w:val="20"/>
          <w:szCs w:val="20"/>
        </w:rPr>
        <w:t>Статья 58. Срок трудового договора</w:t>
      </w:r>
    </w:p>
    <w:p w:rsidR="00814EF9" w:rsidRDefault="006D7184" w:rsidP="00814EF9">
      <w:pPr>
        <w:rPr>
          <w:sz w:val="24"/>
          <w:szCs w:val="24"/>
        </w:rPr>
      </w:pPr>
      <w:hyperlink r:id="rId139" w:tooltip="Трудовой кодекс РФ" w:history="1">
        <w:r w:rsidR="00814EF9">
          <w:rPr>
            <w:rStyle w:val="a3"/>
            <w:b/>
            <w:bCs/>
            <w:color w:val="707070"/>
            <w:sz w:val="20"/>
            <w:szCs w:val="20"/>
            <w:u w:val="none"/>
          </w:rPr>
          <w:t>[Трудовой кодекс РФ]</w:t>
        </w:r>
      </w:hyperlink>
      <w:r w:rsidR="00814EF9">
        <w:rPr>
          <w:rStyle w:val="apple-converted-space"/>
        </w:rPr>
        <w:t> </w:t>
      </w:r>
      <w:hyperlink r:id="rId140" w:tooltip="Общие положения" w:history="1">
        <w:r w:rsidR="00814EF9">
          <w:rPr>
            <w:rStyle w:val="a3"/>
            <w:b/>
            <w:bCs/>
            <w:color w:val="707070"/>
            <w:sz w:val="20"/>
            <w:szCs w:val="20"/>
            <w:u w:val="none"/>
          </w:rPr>
          <w:t>[Глава 10]</w:t>
        </w:r>
      </w:hyperlink>
      <w:r w:rsidR="00814EF9">
        <w:rPr>
          <w:rStyle w:val="apple-converted-space"/>
        </w:rPr>
        <w:t> </w:t>
      </w:r>
      <w:hyperlink r:id="rId141" w:tooltip="Срок трудового договора" w:history="1">
        <w:r w:rsidR="00814EF9">
          <w:rPr>
            <w:rStyle w:val="a3"/>
            <w:b/>
            <w:bCs/>
            <w:color w:val="707070"/>
            <w:sz w:val="20"/>
            <w:szCs w:val="20"/>
            <w:u w:val="none"/>
          </w:rPr>
          <w:t>[Статья 58]</w:t>
        </w:r>
      </w:hyperlink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Трудовые договоры могут заключаться: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1) на неопределенный срок;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2) на определенный срок не более пяти лет (срочный трудовой договор), если иной срок не установлен настоящим Кодексом и иными федеральными законами.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Срочный трудовой договор заключается, когда трудовые отношения не могут быть установлены на неопределенный срок с учетом характера предстоящей работы или условий ее выполнения, а именно в случаях, предусмотренных частью первой статьи 59 настоящего Кодекса. В случаях, предусмотренных частью второй статьи 59 настоящего Кодекса, срочный трудовой договор может заключаться по соглашению сторон трудового договора без учета характера предстоящей работы и условий ее выполнения.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Если в трудовом договоре не оговорен срок его действия, то договор считается заключенным на неопределенный срок.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 случае, когда ни одна из сторон не потребовала расторжения срочного трудового договора в связи с истечением срока его действия и работник продолжает работу после истечения срока действия трудового договора, условие о срочном характере трудового договора утрачивает силу и трудовой договор считается заключенным на неопределенный срок.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Трудовой договор, заключенный на определенный срок при отсутствии достаточных к тому оснований, установленных судом, считается заключенным на неопределенный срок.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Запрещается заключение срочных трудовых договоров в целях уклонения от предоставления прав и гарантий, предусмотренных для работников, с которыми заключается трудовой договор на неопределенный срок.</w:t>
      </w:r>
    </w:p>
    <w:p w:rsidR="00814EF9" w:rsidRDefault="00814EF9" w:rsidP="006D120F">
      <w:pPr>
        <w:pStyle w:val="2"/>
        <w:rPr>
          <w:sz w:val="20"/>
          <w:szCs w:val="20"/>
        </w:rPr>
      </w:pPr>
    </w:p>
    <w:p w:rsidR="00814EF9" w:rsidRDefault="00814EF9" w:rsidP="00814EF9">
      <w:pPr>
        <w:pStyle w:val="2"/>
        <w:rPr>
          <w:sz w:val="20"/>
          <w:szCs w:val="20"/>
        </w:rPr>
      </w:pPr>
      <w:r>
        <w:rPr>
          <w:sz w:val="20"/>
          <w:szCs w:val="20"/>
        </w:rPr>
        <w:t>Статья 61. Вступление трудового договора в силу</w:t>
      </w:r>
    </w:p>
    <w:p w:rsidR="00814EF9" w:rsidRDefault="006D7184" w:rsidP="00814EF9">
      <w:pPr>
        <w:rPr>
          <w:sz w:val="24"/>
          <w:szCs w:val="24"/>
        </w:rPr>
      </w:pPr>
      <w:hyperlink r:id="rId142" w:tooltip="Трудовой кодекс РФ" w:history="1">
        <w:r w:rsidR="00814EF9">
          <w:rPr>
            <w:rStyle w:val="a3"/>
            <w:b/>
            <w:bCs/>
            <w:color w:val="707070"/>
            <w:sz w:val="20"/>
            <w:szCs w:val="20"/>
            <w:u w:val="none"/>
          </w:rPr>
          <w:t>[Трудовой кодекс РФ]</w:t>
        </w:r>
      </w:hyperlink>
      <w:r w:rsidR="00814EF9">
        <w:rPr>
          <w:rStyle w:val="apple-converted-space"/>
        </w:rPr>
        <w:t> </w:t>
      </w:r>
      <w:hyperlink r:id="rId143" w:tooltip="Общие положения" w:history="1">
        <w:r w:rsidR="00814EF9">
          <w:rPr>
            <w:rStyle w:val="a3"/>
            <w:b/>
            <w:bCs/>
            <w:color w:val="707070"/>
            <w:sz w:val="20"/>
            <w:szCs w:val="20"/>
            <w:u w:val="none"/>
          </w:rPr>
          <w:t>[Глава 10]</w:t>
        </w:r>
      </w:hyperlink>
      <w:r w:rsidR="00814EF9">
        <w:rPr>
          <w:rStyle w:val="apple-converted-space"/>
        </w:rPr>
        <w:t> </w:t>
      </w:r>
      <w:hyperlink r:id="rId144" w:tooltip="Вступление трудового договора в силу" w:history="1">
        <w:r w:rsidR="00814EF9">
          <w:rPr>
            <w:rStyle w:val="a3"/>
            <w:b/>
            <w:bCs/>
            <w:color w:val="707070"/>
            <w:sz w:val="20"/>
            <w:szCs w:val="20"/>
            <w:u w:val="none"/>
          </w:rPr>
          <w:t>[Статья 61]</w:t>
        </w:r>
      </w:hyperlink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Трудовой договор вступает в силу со дня его подписания работником и работодателем, если иное не установлено настоящим Кодексом, другими федеральными законами, иными нормативными правовыми актами Российской Федерации или трудовым договором, либо со дня фактического допущения работника к работе с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ведома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или по поручению работодателя или его уполномоченного на это представителя.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Работник обязан приступить к исполнению трудовых обязанностей со дня, определенного трудовым договором.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Если в трудовом договоре не определен день начала работы, то работник должен приступить к работе на следующий рабочий день после вступления договора в силу.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Если работник не приступил к работе в день начала работы, установленный в соответствии с частью второй или третьей настоящей статьи, то работодатель имеет право аннулировать трудовой договор. Аннулированный трудовой договор считается незаключенным. Аннулирование трудового договора не лишает работника права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на получение обеспечения по обязательному социальному страхованию при наступлении страхового случая в период со дня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заключения трудового договора до дня его аннулирования.</w:t>
      </w:r>
    </w:p>
    <w:p w:rsidR="00814EF9" w:rsidRDefault="00814EF9" w:rsidP="006D120F">
      <w:pPr>
        <w:pStyle w:val="2"/>
        <w:rPr>
          <w:sz w:val="20"/>
          <w:szCs w:val="20"/>
        </w:rPr>
      </w:pPr>
    </w:p>
    <w:p w:rsidR="00814EF9" w:rsidRDefault="00814EF9" w:rsidP="006D120F">
      <w:pPr>
        <w:pStyle w:val="2"/>
        <w:rPr>
          <w:sz w:val="20"/>
          <w:szCs w:val="20"/>
        </w:rPr>
      </w:pPr>
    </w:p>
    <w:p w:rsidR="006D120F" w:rsidRDefault="006D120F" w:rsidP="006D120F">
      <w:pPr>
        <w:pStyle w:val="2"/>
        <w:rPr>
          <w:sz w:val="20"/>
          <w:szCs w:val="20"/>
        </w:rPr>
      </w:pPr>
      <w:r>
        <w:rPr>
          <w:sz w:val="20"/>
          <w:szCs w:val="20"/>
        </w:rPr>
        <w:t>Статья 64. Гарантии при заключении трудового договора</w:t>
      </w:r>
    </w:p>
    <w:p w:rsidR="006D120F" w:rsidRDefault="006D7184" w:rsidP="006D120F">
      <w:pPr>
        <w:rPr>
          <w:sz w:val="24"/>
          <w:szCs w:val="24"/>
        </w:rPr>
      </w:pPr>
      <w:hyperlink r:id="rId145" w:tooltip="Трудовой кодекс РФ" w:history="1">
        <w:r w:rsidR="006D120F">
          <w:rPr>
            <w:rStyle w:val="a3"/>
            <w:b/>
            <w:bCs/>
            <w:color w:val="707070"/>
            <w:sz w:val="20"/>
            <w:szCs w:val="20"/>
            <w:u w:val="none"/>
          </w:rPr>
          <w:t>[Трудовой кодекс РФ]</w:t>
        </w:r>
      </w:hyperlink>
      <w:r w:rsidR="006D120F">
        <w:rPr>
          <w:rStyle w:val="apple-converted-space"/>
        </w:rPr>
        <w:t> </w:t>
      </w:r>
      <w:hyperlink r:id="rId146" w:tooltip="Заключение трудового договора" w:history="1">
        <w:r w:rsidR="006D120F">
          <w:rPr>
            <w:rStyle w:val="a3"/>
            <w:b/>
            <w:bCs/>
            <w:color w:val="707070"/>
            <w:sz w:val="20"/>
            <w:szCs w:val="20"/>
            <w:u w:val="none"/>
          </w:rPr>
          <w:t>[Глава 11]</w:t>
        </w:r>
      </w:hyperlink>
      <w:r w:rsidR="006D120F">
        <w:rPr>
          <w:rStyle w:val="apple-converted-space"/>
        </w:rPr>
        <w:t> </w:t>
      </w:r>
      <w:hyperlink r:id="rId147" w:tooltip="Гарантии при заключении трудового договора" w:history="1">
        <w:r w:rsidR="006D120F">
          <w:rPr>
            <w:rStyle w:val="a3"/>
            <w:b/>
            <w:bCs/>
            <w:color w:val="707070"/>
            <w:sz w:val="20"/>
            <w:szCs w:val="20"/>
            <w:u w:val="none"/>
          </w:rPr>
          <w:t>[Статья 64]</w:t>
        </w:r>
      </w:hyperlink>
    </w:p>
    <w:p w:rsidR="006D120F" w:rsidRDefault="006D120F" w:rsidP="006D120F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Запрещается необоснованный отказ в заключени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и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трудового договора.</w:t>
      </w:r>
    </w:p>
    <w:p w:rsidR="006D120F" w:rsidRDefault="006D120F" w:rsidP="006D120F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lastRenderedPageBreak/>
        <w:t>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пола, расы, цвета кожи, национальности, языка, происхождения, имущественного, семейного, социального и должностного положения, возраста, места жительства (в том числе наличия или отсутствия регистрации по месту жительства или пребывания), отношения к религии, убеждений, принадлежности или непринадлежности к общественным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объединениям или каким-либо социальным группам, а также других обстоятельств, не связанных с деловыми качествами работников, не допускается, за исключением случаев, в которых право или обязанность устанавливать такие ограничения или преимущества предусмотрены федеральными законами.</w:t>
      </w:r>
    </w:p>
    <w:p w:rsidR="006D120F" w:rsidRDefault="006D120F" w:rsidP="006D120F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Запрещается отказывать в заключени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и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трудового договора женщинам по мотивам, связанным с беременностью или наличием детей.</w:t>
      </w:r>
    </w:p>
    <w:p w:rsidR="006D120F" w:rsidRDefault="006D120F" w:rsidP="006D120F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Запрещается отказывать в заключени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и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трудового договора работникам, приглашенным в письменной форме на работу в порядке перевода от другого работодателя, в течение одного месяца со дня увольнения с прежнего места работы.</w:t>
      </w:r>
    </w:p>
    <w:p w:rsidR="006D120F" w:rsidRDefault="006D120F" w:rsidP="006D120F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 письменному требованию лица, которому отказано в заключени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и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трудового договора, работодатель обязан сообщить причину отказа в письменной форме в срок не позднее чем в течение семи рабочих дней со дня предъявления такого требования.</w:t>
      </w:r>
    </w:p>
    <w:p w:rsidR="006D120F" w:rsidRDefault="006D120F" w:rsidP="006D120F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Отказ в заключени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и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трудового договора может быть обжалован в суд.</w:t>
      </w:r>
    </w:p>
    <w:p w:rsidR="007B304E" w:rsidRDefault="007B304E"/>
    <w:p w:rsidR="00F46AB5" w:rsidRDefault="00F46AB5" w:rsidP="00F46AB5">
      <w:pPr>
        <w:pStyle w:val="2"/>
        <w:rPr>
          <w:sz w:val="20"/>
          <w:szCs w:val="20"/>
        </w:rPr>
      </w:pPr>
      <w:r>
        <w:rPr>
          <w:sz w:val="20"/>
          <w:szCs w:val="20"/>
        </w:rPr>
        <w:t>Статья 65. Документы, предъявляемые при заключении трудового договора</w:t>
      </w:r>
    </w:p>
    <w:p w:rsidR="00F46AB5" w:rsidRDefault="006D7184" w:rsidP="00F46AB5">
      <w:pPr>
        <w:rPr>
          <w:sz w:val="24"/>
          <w:szCs w:val="24"/>
        </w:rPr>
      </w:pPr>
      <w:hyperlink r:id="rId148" w:tooltip="Трудовой кодекс РФ" w:history="1">
        <w:r w:rsidR="00F46AB5">
          <w:rPr>
            <w:rStyle w:val="a3"/>
            <w:b/>
            <w:bCs/>
            <w:color w:val="707070"/>
            <w:sz w:val="20"/>
            <w:szCs w:val="20"/>
            <w:u w:val="none"/>
          </w:rPr>
          <w:t>[Трудовой кодекс РФ]</w:t>
        </w:r>
      </w:hyperlink>
      <w:r w:rsidR="00F46AB5">
        <w:rPr>
          <w:rStyle w:val="apple-converted-space"/>
        </w:rPr>
        <w:t> </w:t>
      </w:r>
      <w:hyperlink r:id="rId149" w:tooltip="Заключение трудового договора" w:history="1">
        <w:r w:rsidR="00F46AB5">
          <w:rPr>
            <w:rStyle w:val="a3"/>
            <w:b/>
            <w:bCs/>
            <w:color w:val="707070"/>
            <w:sz w:val="20"/>
            <w:szCs w:val="20"/>
            <w:u w:val="none"/>
          </w:rPr>
          <w:t>[Глава 11]</w:t>
        </w:r>
      </w:hyperlink>
      <w:r w:rsidR="00F46AB5">
        <w:rPr>
          <w:rStyle w:val="apple-converted-space"/>
        </w:rPr>
        <w:t> </w:t>
      </w:r>
      <w:hyperlink r:id="rId150" w:tooltip="Документы, предъявляемые при заключении трудового договора" w:history="1">
        <w:r w:rsidR="00F46AB5">
          <w:rPr>
            <w:rStyle w:val="a3"/>
            <w:b/>
            <w:bCs/>
            <w:color w:val="707070"/>
            <w:sz w:val="20"/>
            <w:szCs w:val="20"/>
            <w:u w:val="none"/>
          </w:rPr>
          <w:t>[Статья 65]</w:t>
        </w:r>
      </w:hyperlink>
    </w:p>
    <w:p w:rsidR="00F46AB5" w:rsidRDefault="00F46AB5" w:rsidP="00F46AB5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Если иное не установлено настоящим Кодексом, другими федеральными законами, при заключении трудового договора лицо, поступающее на работу, предъявляет работодателю:</w:t>
      </w:r>
    </w:p>
    <w:p w:rsidR="00F46AB5" w:rsidRDefault="00F46AB5" w:rsidP="00F46AB5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паспорт или иной документ, удостоверяющий личность;</w:t>
      </w:r>
    </w:p>
    <w:p w:rsidR="00F46AB5" w:rsidRDefault="00F46AB5" w:rsidP="00F46AB5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F46AB5" w:rsidRDefault="00F46AB5" w:rsidP="00F46AB5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страховое свидетельство обязательного пенсионного страхования;</w:t>
      </w:r>
    </w:p>
    <w:p w:rsidR="00F46AB5" w:rsidRDefault="00F46AB5" w:rsidP="00F46AB5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документы воинского учета - для военнообязанных и лиц, подлежащих призыву на военную службу;</w:t>
      </w:r>
    </w:p>
    <w:p w:rsidR="00F46AB5" w:rsidRDefault="00F46AB5" w:rsidP="00F46AB5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документ об образовании и (или)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F46AB5" w:rsidRDefault="00F46AB5" w:rsidP="00F46AB5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lastRenderedPageBreak/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настоящим Кодексом</w:t>
      </w:r>
      <w:proofErr w:type="gramEnd"/>
      <w:r>
        <w:rPr>
          <w:rFonts w:ascii="Arial" w:hAnsi="Arial" w:cs="Arial"/>
          <w:color w:val="000000"/>
          <w:sz w:val="20"/>
          <w:szCs w:val="20"/>
        </w:rPr>
        <w:t>, иным федеральным законом не допускаются лица, имеющие или имевшие судимость, подвергающиеся или подвергавшиеся уголовному преследованию.</w:t>
      </w:r>
    </w:p>
    <w:p w:rsidR="00F46AB5" w:rsidRDefault="00F46AB5" w:rsidP="00F46AB5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 отдельных случаях с учетом специфики работы настоящим Кодексом, иными федеральными законами,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документов.</w:t>
      </w:r>
    </w:p>
    <w:p w:rsidR="00F46AB5" w:rsidRDefault="00F46AB5" w:rsidP="00F46AB5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Запрещается требовать от лица, поступающего на работу, документы помимо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предусмотренных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настоящим Кодексом, иными федеральными законами, указами Президента Российской Федерации и постановлениями Правительства Российской Федерации.</w:t>
      </w:r>
    </w:p>
    <w:p w:rsidR="00F46AB5" w:rsidRDefault="00F46AB5" w:rsidP="00F46AB5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При заключении трудового договора впервые трудовая книжка и страховое свидетельство обязательного пенсионного страхования оформляются работодателем.</w:t>
      </w:r>
    </w:p>
    <w:p w:rsidR="00F46AB5" w:rsidRDefault="00F46AB5" w:rsidP="00F46AB5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 случае отсутствия у лица, поступающего на работу, трудовой книжки в связи с ее утратой, повреждением или по иной причине работодатель обязан по письменному заявлению этого лица (с указанием причины отсутствия трудовой книжки) оформить новую трудовую книжку.</w:t>
      </w:r>
    </w:p>
    <w:p w:rsidR="00464607" w:rsidRDefault="00464607" w:rsidP="00F46AB5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</w:p>
    <w:p w:rsidR="00464607" w:rsidRDefault="00464607" w:rsidP="00464607">
      <w:pPr>
        <w:pStyle w:val="2"/>
        <w:rPr>
          <w:sz w:val="20"/>
          <w:szCs w:val="20"/>
        </w:rPr>
      </w:pPr>
      <w:r>
        <w:rPr>
          <w:sz w:val="20"/>
          <w:szCs w:val="20"/>
        </w:rPr>
        <w:t>Статья 66. Трудовая книжка</w:t>
      </w:r>
    </w:p>
    <w:p w:rsidR="00464607" w:rsidRDefault="006D7184" w:rsidP="00464607">
      <w:pPr>
        <w:rPr>
          <w:sz w:val="24"/>
          <w:szCs w:val="24"/>
        </w:rPr>
      </w:pPr>
      <w:hyperlink r:id="rId151" w:tooltip="Трудовой кодекс РФ" w:history="1">
        <w:r w:rsidR="00464607">
          <w:rPr>
            <w:rStyle w:val="a3"/>
            <w:b/>
            <w:bCs/>
            <w:color w:val="707070"/>
            <w:sz w:val="20"/>
            <w:szCs w:val="20"/>
            <w:u w:val="none"/>
          </w:rPr>
          <w:t>[Трудовой кодекс РФ]</w:t>
        </w:r>
      </w:hyperlink>
      <w:r w:rsidR="00464607">
        <w:rPr>
          <w:rStyle w:val="apple-converted-space"/>
        </w:rPr>
        <w:t> </w:t>
      </w:r>
      <w:hyperlink r:id="rId152" w:tooltip="Заключение трудового договора" w:history="1">
        <w:r w:rsidR="00464607">
          <w:rPr>
            <w:rStyle w:val="a3"/>
            <w:b/>
            <w:bCs/>
            <w:color w:val="707070"/>
            <w:sz w:val="20"/>
            <w:szCs w:val="20"/>
            <w:u w:val="none"/>
          </w:rPr>
          <w:t>[Глава 11]</w:t>
        </w:r>
      </w:hyperlink>
      <w:r w:rsidR="00464607">
        <w:rPr>
          <w:rStyle w:val="apple-converted-space"/>
        </w:rPr>
        <w:t> </w:t>
      </w:r>
      <w:hyperlink r:id="rId153" w:tooltip="Трудовая книжка" w:history="1">
        <w:r w:rsidR="00464607">
          <w:rPr>
            <w:rStyle w:val="a3"/>
            <w:b/>
            <w:bCs/>
            <w:color w:val="707070"/>
            <w:sz w:val="20"/>
            <w:szCs w:val="20"/>
            <w:u w:val="none"/>
          </w:rPr>
          <w:t>[Статья 66]</w:t>
        </w:r>
      </w:hyperlink>
    </w:p>
    <w:p w:rsidR="00464607" w:rsidRDefault="00464607" w:rsidP="00464607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Трудовая книжка установленного образца является основным документом о трудовой деятельности и трудовом стаже работника.</w:t>
      </w:r>
    </w:p>
    <w:p w:rsidR="00464607" w:rsidRDefault="00464607" w:rsidP="00464607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Форма, порядок ведения и хранения трудовых книжек, а также порядок изготовления бланков трудовых книжек и обеспечения ими работодателей устанавливаются уполномоченным Правительством Российской Федерации федеральным органом исполнительной власти.</w:t>
      </w:r>
    </w:p>
    <w:p w:rsidR="00464607" w:rsidRDefault="00464607" w:rsidP="00464607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Работодатель (за исключением работодателей - физических лиц, не являющихся индивидуальными предпринимателями) ведет трудовые книжки на каждого работника, проработавшего у него свыше пяти дней, в случае, когда работа у данного работодателя является для работника основной.</w:t>
      </w:r>
    </w:p>
    <w:p w:rsidR="00464607" w:rsidRDefault="00464607" w:rsidP="00464607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 трудовую книжку вносятся сведения о работнике, выполняемой им работе, переводах на другую постоянную работу и об увольнении работника, а также основания прекращения трудового договора и сведения о награждениях за успехи в работе. Сведения о взысканиях в трудовую книжку не вносятся, за исключением случаев, когда дисциплинарным взысканием является увольнение.</w:t>
      </w:r>
    </w:p>
    <w:p w:rsidR="00464607" w:rsidRDefault="00464607" w:rsidP="00464607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По желанию работника сведения о работе по совместительству вносятся в трудовую книжку по месту основной работы на основании документа, подтверждающего работу по совместительству.</w:t>
      </w:r>
    </w:p>
    <w:p w:rsidR="00464607" w:rsidRDefault="00464607" w:rsidP="00464607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Часть шестая утратила силу.</w:t>
      </w:r>
    </w:p>
    <w:p w:rsidR="00464607" w:rsidRDefault="00464607" w:rsidP="00F46AB5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</w:p>
    <w:p w:rsidR="006D120F" w:rsidRDefault="006D120F" w:rsidP="006D120F">
      <w:r>
        <w:t>Ст.68 ТК РФ</w:t>
      </w:r>
    </w:p>
    <w:p w:rsidR="006D120F" w:rsidRDefault="006D120F" w:rsidP="006D120F">
      <w:pPr>
        <w:rPr>
          <w:rFonts w:ascii="Arial" w:hAnsi="Arial" w:cs="Arial"/>
          <w:color w:val="505B61"/>
          <w:sz w:val="18"/>
          <w:szCs w:val="18"/>
        </w:rPr>
      </w:pPr>
      <w:r w:rsidRPr="007B304E">
        <w:rPr>
          <w:rFonts w:ascii="Arial" w:hAnsi="Arial" w:cs="Arial"/>
          <w:b/>
          <w:color w:val="505B61"/>
          <w:sz w:val="18"/>
          <w:szCs w:val="18"/>
        </w:rPr>
        <w:t>Прием на работу оформляется приказом</w:t>
      </w:r>
      <w:r>
        <w:rPr>
          <w:rFonts w:ascii="Arial" w:hAnsi="Arial" w:cs="Arial"/>
          <w:color w:val="505B61"/>
          <w:sz w:val="18"/>
          <w:szCs w:val="18"/>
        </w:rPr>
        <w:t xml:space="preserve"> (распоряжением) работодателя, изданным на основании заключенного трудового договора. Содержание приказа (распоряжения) работодателя должно соответствовать условиям заключенного трудового договора.</w:t>
      </w:r>
    </w:p>
    <w:p w:rsidR="006D120F" w:rsidRDefault="006D120F" w:rsidP="006D120F">
      <w:pPr>
        <w:rPr>
          <w:rFonts w:ascii="Arial" w:hAnsi="Arial" w:cs="Arial"/>
          <w:color w:val="505B61"/>
          <w:sz w:val="18"/>
          <w:szCs w:val="18"/>
        </w:rPr>
      </w:pPr>
      <w:r>
        <w:rPr>
          <w:rFonts w:ascii="Arial" w:hAnsi="Arial" w:cs="Arial"/>
          <w:color w:val="505B61"/>
          <w:sz w:val="18"/>
          <w:szCs w:val="18"/>
        </w:rPr>
        <w:t xml:space="preserve"> Приказ (распоряжение) работодателя о приеме на работу объявляется работнику под роспись в трехдневный срок со дня фактического начала работы. По требованию работника работодатель обязан выдать ему надлежаще заверенную копию указанного приказа (распоряжения)</w:t>
      </w:r>
      <w:proofErr w:type="gramStart"/>
      <w:r>
        <w:rPr>
          <w:rFonts w:ascii="Arial" w:hAnsi="Arial" w:cs="Arial"/>
          <w:color w:val="505B61"/>
          <w:sz w:val="18"/>
          <w:szCs w:val="18"/>
        </w:rPr>
        <w:t>.</w:t>
      </w:r>
      <w:proofErr w:type="gramEnd"/>
      <w:r>
        <w:rPr>
          <w:rFonts w:ascii="Arial" w:hAnsi="Arial" w:cs="Arial"/>
          <w:color w:val="505B61"/>
          <w:sz w:val="18"/>
          <w:szCs w:val="18"/>
        </w:rPr>
        <w:t xml:space="preserve"> (</w:t>
      </w:r>
      <w:proofErr w:type="gramStart"/>
      <w:r>
        <w:rPr>
          <w:rFonts w:ascii="Arial" w:hAnsi="Arial" w:cs="Arial"/>
          <w:color w:val="505B61"/>
          <w:sz w:val="18"/>
          <w:szCs w:val="18"/>
        </w:rPr>
        <w:t>в</w:t>
      </w:r>
      <w:proofErr w:type="gramEnd"/>
      <w:r>
        <w:rPr>
          <w:rFonts w:ascii="Arial" w:hAnsi="Arial" w:cs="Arial"/>
          <w:color w:val="505B61"/>
          <w:sz w:val="18"/>
          <w:szCs w:val="18"/>
        </w:rPr>
        <w:t xml:space="preserve"> ред. Федерального закона от 30.06.2006 N 90-ФЗ) </w:t>
      </w:r>
    </w:p>
    <w:p w:rsidR="006D120F" w:rsidRDefault="006D120F" w:rsidP="006D120F">
      <w:pPr>
        <w:pStyle w:val="2"/>
        <w:rPr>
          <w:sz w:val="20"/>
          <w:szCs w:val="20"/>
        </w:rPr>
      </w:pPr>
      <w:r>
        <w:rPr>
          <w:rFonts w:ascii="Arial" w:hAnsi="Arial" w:cs="Arial"/>
          <w:color w:val="505B61"/>
          <w:sz w:val="18"/>
          <w:szCs w:val="18"/>
        </w:rPr>
        <w:t>При приеме на работу (до подписания трудового договора) работодатель обязан ознакомить работника под роспись с правилами внутреннего трудового распорядка, иными локальными нормативными актами, непосредственно связанными с трудовой деятельностью работника, коллективным договором</w:t>
      </w:r>
      <w:proofErr w:type="gramStart"/>
      <w:r>
        <w:rPr>
          <w:rFonts w:ascii="Arial" w:hAnsi="Arial" w:cs="Arial"/>
          <w:color w:val="505B61"/>
          <w:sz w:val="18"/>
          <w:szCs w:val="18"/>
        </w:rPr>
        <w:t>.</w:t>
      </w:r>
      <w:proofErr w:type="gramEnd"/>
      <w:r>
        <w:rPr>
          <w:rFonts w:ascii="Arial" w:hAnsi="Arial" w:cs="Arial"/>
          <w:color w:val="505B61"/>
          <w:sz w:val="18"/>
          <w:szCs w:val="18"/>
        </w:rPr>
        <w:t xml:space="preserve"> (</w:t>
      </w:r>
      <w:proofErr w:type="gramStart"/>
      <w:r>
        <w:rPr>
          <w:rFonts w:ascii="Arial" w:hAnsi="Arial" w:cs="Arial"/>
          <w:color w:val="505B61"/>
          <w:sz w:val="18"/>
          <w:szCs w:val="18"/>
        </w:rPr>
        <w:t>ч</w:t>
      </w:r>
      <w:proofErr w:type="gramEnd"/>
      <w:r>
        <w:rPr>
          <w:rFonts w:ascii="Arial" w:hAnsi="Arial" w:cs="Arial"/>
          <w:color w:val="505B61"/>
          <w:sz w:val="18"/>
          <w:szCs w:val="18"/>
        </w:rPr>
        <w:t>асть третья в ред. Федерального закона от 30.06.2006 N 90-ФЗ)</w:t>
      </w:r>
      <w:r>
        <w:rPr>
          <w:rFonts w:ascii="Arial" w:hAnsi="Arial" w:cs="Arial"/>
          <w:color w:val="505B61"/>
          <w:sz w:val="18"/>
          <w:szCs w:val="18"/>
        </w:rPr>
        <w:br/>
      </w:r>
    </w:p>
    <w:p w:rsidR="00F46AB5" w:rsidRDefault="00F46AB5"/>
    <w:p w:rsidR="00814EF9" w:rsidRDefault="00814EF9"/>
    <w:p w:rsidR="00814EF9" w:rsidRDefault="00814EF9" w:rsidP="00814EF9">
      <w:pPr>
        <w:pStyle w:val="2"/>
        <w:rPr>
          <w:sz w:val="20"/>
          <w:szCs w:val="20"/>
        </w:rPr>
      </w:pPr>
      <w:r>
        <w:rPr>
          <w:sz w:val="20"/>
          <w:szCs w:val="20"/>
        </w:rPr>
        <w:t>Статья 77. Общие основания прекращения трудового договора</w:t>
      </w:r>
    </w:p>
    <w:p w:rsidR="00814EF9" w:rsidRDefault="006D7184" w:rsidP="00814EF9">
      <w:pPr>
        <w:rPr>
          <w:sz w:val="24"/>
          <w:szCs w:val="24"/>
        </w:rPr>
      </w:pPr>
      <w:hyperlink r:id="rId154" w:tooltip="Трудовой кодекс РФ" w:history="1">
        <w:r w:rsidR="00814EF9">
          <w:rPr>
            <w:rStyle w:val="a3"/>
            <w:b/>
            <w:bCs/>
            <w:color w:val="707070"/>
            <w:sz w:val="20"/>
            <w:szCs w:val="20"/>
            <w:u w:val="none"/>
          </w:rPr>
          <w:t>[Трудовой кодекс РФ]</w:t>
        </w:r>
      </w:hyperlink>
      <w:r w:rsidR="00814EF9">
        <w:rPr>
          <w:rStyle w:val="apple-converted-space"/>
        </w:rPr>
        <w:t> </w:t>
      </w:r>
      <w:hyperlink r:id="rId155" w:tooltip="Прекращение трудового договора" w:history="1">
        <w:r w:rsidR="00814EF9">
          <w:rPr>
            <w:rStyle w:val="a3"/>
            <w:b/>
            <w:bCs/>
            <w:color w:val="707070"/>
            <w:sz w:val="20"/>
            <w:szCs w:val="20"/>
            <w:u w:val="none"/>
          </w:rPr>
          <w:t>[Глава 13]</w:t>
        </w:r>
      </w:hyperlink>
      <w:r w:rsidR="00814EF9">
        <w:rPr>
          <w:rStyle w:val="apple-converted-space"/>
        </w:rPr>
        <w:t> </w:t>
      </w:r>
      <w:hyperlink r:id="rId156" w:tooltip="Общие основания прекращения трудового договора" w:history="1">
        <w:r w:rsidR="00814EF9">
          <w:rPr>
            <w:rStyle w:val="a3"/>
            <w:b/>
            <w:bCs/>
            <w:color w:val="707070"/>
            <w:sz w:val="20"/>
            <w:szCs w:val="20"/>
            <w:u w:val="none"/>
          </w:rPr>
          <w:t>[Статья 77]</w:t>
        </w:r>
      </w:hyperlink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Основаниями прекращения трудового договора являются: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1) соглашение сторон (статья 78 настоящего Кодекса);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2) истечение срока трудового договора (статья 79 настоящего Кодекса), за исключением случаев, когда трудовые отношения фактически продолжаются и ни одна из сторон не потребовала их прекращения;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3) расторжение трудового договора по инициативе работника (статья 80 настоящего Кодекса);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4) расторжение трудового договора по инициативе работодателя (статьи 71 и 81 настоящего Кодекса);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5) перевод работника по его просьбе или с его согласия на работу к другому работодателю или переход на выборную работу (должность);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6) отказ работника от продолжения работы в связи со сменой собственника имущества организации, с изменением подведомственности (подчиненности) организации либо ее реорганизацией, с изменением типа государственного или муниципального учреждения (статья 75 настоящего Кодекса);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7) отказ работника от продолжения работы в связи с изменением определенных сторонами условий трудового договора (часть четвертая статьи 74 настоящего Кодекса);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8) отказ работника от перевода на другую работу, необходимого ему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либо отсутствие у работодателя соответствующей работы (части третья и четвертая статьи 73 настоящего Кодекса);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9) отказ работника от перевода на работу в другую местность вместе с работодателем (часть первая статьи 72.1 настоящего Кодекса);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10) обстоятельства, не зависящие от воли сторон (статья 83 настоящего Кодекса);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11) нарушение установленных настоящим Кодексом или иным федеральным законом правил заключения трудового договора, если это нарушение исключает возможность продолжения работы (статья 84 настоящего Кодекса).</w:t>
      </w:r>
    </w:p>
    <w:p w:rsidR="00814EF9" w:rsidRDefault="00814EF9" w:rsidP="00814EF9">
      <w:pPr>
        <w:pStyle w:val="a4"/>
        <w:shd w:val="clear" w:color="auto" w:fill="FFFFFF"/>
        <w:spacing w:before="240" w:beforeAutospacing="0" w:after="240" w:afterAutospacing="0" w:line="240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Трудовой договор может быть прекращен и по другим основаниям, предусмотренным настоящим Кодексом и иными федеральными законами.</w:t>
      </w:r>
    </w:p>
    <w:p w:rsidR="00814EF9" w:rsidRDefault="00814EF9"/>
    <w:sectPr w:rsidR="00814EF9" w:rsidSect="0033557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CDE"/>
    <w:multiLevelType w:val="multilevel"/>
    <w:tmpl w:val="98A4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3E79D7"/>
    <w:multiLevelType w:val="multilevel"/>
    <w:tmpl w:val="1114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7E638C"/>
    <w:multiLevelType w:val="hybridMultilevel"/>
    <w:tmpl w:val="9CDC503C"/>
    <w:lvl w:ilvl="0" w:tplc="C07042C2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9B848530">
      <w:start w:val="1"/>
      <w:numFmt w:val="decimal"/>
      <w:lvlText w:val="%2."/>
      <w:lvlJc w:val="left"/>
      <w:pPr>
        <w:ind w:left="1800" w:hanging="360"/>
      </w:pPr>
      <w:rPr>
        <w:rFonts w:hint="default"/>
        <w:b/>
        <w:sz w:val="24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8280B7D"/>
    <w:multiLevelType w:val="multilevel"/>
    <w:tmpl w:val="01B00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D80370"/>
    <w:multiLevelType w:val="multilevel"/>
    <w:tmpl w:val="09C2C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921908"/>
    <w:multiLevelType w:val="multilevel"/>
    <w:tmpl w:val="0A081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BB7473"/>
    <w:multiLevelType w:val="multilevel"/>
    <w:tmpl w:val="63EE2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5B490A"/>
    <w:multiLevelType w:val="hybridMultilevel"/>
    <w:tmpl w:val="E3B2B8F0"/>
    <w:lvl w:ilvl="0" w:tplc="0419000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A862AC">
      <w:start w:val="2"/>
      <w:numFmt w:val="bullet"/>
      <w:lvlText w:val="•"/>
      <w:lvlJc w:val="left"/>
      <w:pPr>
        <w:ind w:left="2160" w:hanging="360"/>
      </w:pPr>
      <w:rPr>
        <w:rFonts w:ascii="Tahoma" w:eastAsia="Times New Roman" w:hAnsi="Tahoma" w:cs="Tahoma" w:hint="default"/>
        <w:b/>
        <w:sz w:val="24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736064"/>
    <w:multiLevelType w:val="multilevel"/>
    <w:tmpl w:val="3580C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B304E"/>
    <w:rsid w:val="001159B9"/>
    <w:rsid w:val="00335578"/>
    <w:rsid w:val="0034130C"/>
    <w:rsid w:val="00464607"/>
    <w:rsid w:val="00643CD8"/>
    <w:rsid w:val="00664D46"/>
    <w:rsid w:val="006D120F"/>
    <w:rsid w:val="006D7184"/>
    <w:rsid w:val="007A7636"/>
    <w:rsid w:val="007B304E"/>
    <w:rsid w:val="007D1ABA"/>
    <w:rsid w:val="00814EF9"/>
    <w:rsid w:val="0094162A"/>
    <w:rsid w:val="009B1CA3"/>
    <w:rsid w:val="009F5875"/>
    <w:rsid w:val="00BE3EAF"/>
    <w:rsid w:val="00F3009B"/>
    <w:rsid w:val="00F46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EAF"/>
  </w:style>
  <w:style w:type="paragraph" w:styleId="2">
    <w:name w:val="heading 2"/>
    <w:basedOn w:val="a"/>
    <w:link w:val="20"/>
    <w:uiPriority w:val="9"/>
    <w:qFormat/>
    <w:rsid w:val="00F46A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3557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B304E"/>
  </w:style>
  <w:style w:type="character" w:styleId="a3">
    <w:name w:val="Hyperlink"/>
    <w:basedOn w:val="a0"/>
    <w:uiPriority w:val="99"/>
    <w:semiHidden/>
    <w:unhideWhenUsed/>
    <w:rsid w:val="007B304E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46A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F4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557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FollowedHyperlink"/>
    <w:basedOn w:val="a0"/>
    <w:uiPriority w:val="99"/>
    <w:semiHidden/>
    <w:unhideWhenUsed/>
    <w:rsid w:val="00335578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3557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3557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3557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35578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335578"/>
    <w:rPr>
      <w:b/>
      <w:bCs/>
    </w:rPr>
  </w:style>
  <w:style w:type="character" w:customStyle="1" w:styleId="news-date-time">
    <w:name w:val="news-date-time"/>
    <w:basedOn w:val="a0"/>
    <w:rsid w:val="00335578"/>
  </w:style>
  <w:style w:type="paragraph" w:styleId="a7">
    <w:name w:val="Balloon Text"/>
    <w:basedOn w:val="a"/>
    <w:link w:val="a8"/>
    <w:uiPriority w:val="99"/>
    <w:semiHidden/>
    <w:unhideWhenUsed/>
    <w:rsid w:val="00335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557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355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7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20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5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6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3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0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43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6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16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9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781969">
          <w:marLeft w:val="0"/>
          <w:marRight w:val="0"/>
          <w:marTop w:val="0"/>
          <w:marBottom w:val="75"/>
          <w:divBdr>
            <w:top w:val="none" w:sz="0" w:space="0" w:color="E4E4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8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63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48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52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78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979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07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81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85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902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231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8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175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9065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6937">
          <w:marLeft w:val="0"/>
          <w:marRight w:val="0"/>
          <w:marTop w:val="0"/>
          <w:marBottom w:val="75"/>
          <w:divBdr>
            <w:top w:val="none" w:sz="0" w:space="0" w:color="E4E4E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00207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758411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7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97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2907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0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90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1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46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69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9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3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83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6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95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4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79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98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8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97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7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20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9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09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58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80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0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69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5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0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1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90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34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68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6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14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24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35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15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4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418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96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12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52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kadrovik-praktik.ru/MatKadr/Poshagovye/Priem.php" TargetMode="External"/><Relationship Id="rId117" Type="http://schemas.openxmlformats.org/officeDocument/2006/relationships/hyperlink" Target="http://www.kadrovik-praktik.ru/news/index2.php?news=1498" TargetMode="External"/><Relationship Id="rId21" Type="http://schemas.openxmlformats.org/officeDocument/2006/relationships/hyperlink" Target="http://www.kadrovik-praktik.ru/documents_kp/TK2011.php" TargetMode="External"/><Relationship Id="rId42" Type="http://schemas.openxmlformats.org/officeDocument/2006/relationships/hyperlink" Target="http://www.kadrovik-praktik.ru/books/knigi-i-zhurnaly-ucheta/zhurnal-registratsii-prikazov-o-predostavlenii-otpuskov/index.php" TargetMode="External"/><Relationship Id="rId47" Type="http://schemas.openxmlformats.org/officeDocument/2006/relationships/hyperlink" Target="http://www.kadrovik-praktik.ru/books/knigi-i-zhurnaly-ucheta/zhurnal-registratsii-zayavleniy-rabotnikov/index.php" TargetMode="External"/><Relationship Id="rId63" Type="http://schemas.openxmlformats.org/officeDocument/2006/relationships/image" Target="media/image13.jpeg"/><Relationship Id="rId68" Type="http://schemas.openxmlformats.org/officeDocument/2006/relationships/hyperlink" Target="http://www.kadrovik-praktik.ru/IKS/index.php" TargetMode="External"/><Relationship Id="rId84" Type="http://schemas.openxmlformats.org/officeDocument/2006/relationships/control" Target="activeX/activeX4.xml"/><Relationship Id="rId89" Type="http://schemas.openxmlformats.org/officeDocument/2006/relationships/hyperlink" Target="http://www.kadrovik-praktik.ru/news/index.php" TargetMode="External"/><Relationship Id="rId112" Type="http://schemas.openxmlformats.org/officeDocument/2006/relationships/hyperlink" Target="http://www.kadrovik-praktik.ru/paketKadrovika_base/base_detailed_procedure/index.php" TargetMode="External"/><Relationship Id="rId133" Type="http://schemas.openxmlformats.org/officeDocument/2006/relationships/hyperlink" Target="http://www.kadrovik-praktik.ru/site_polls/polling.php" TargetMode="External"/><Relationship Id="rId138" Type="http://schemas.openxmlformats.org/officeDocument/2006/relationships/hyperlink" Target="http://www.kadrovik-praktik.ru/Otzyvy_i_predlojeniya.php" TargetMode="External"/><Relationship Id="rId154" Type="http://schemas.openxmlformats.org/officeDocument/2006/relationships/hyperlink" Target="http://www.zakonrf.info/tk/" TargetMode="External"/><Relationship Id="rId16" Type="http://schemas.openxmlformats.org/officeDocument/2006/relationships/hyperlink" Target="http://www.kadrovik-praktik.ru/documents_kp/TK2011.php" TargetMode="External"/><Relationship Id="rId107" Type="http://schemas.openxmlformats.org/officeDocument/2006/relationships/hyperlink" Target="http://www.kadrovik-praktik.ru/books/knigi-po-kadram/index.php" TargetMode="External"/><Relationship Id="rId11" Type="http://schemas.openxmlformats.org/officeDocument/2006/relationships/hyperlink" Target="http://www.kadrovik-praktik.ru/documents_kp/TK2011.php" TargetMode="External"/><Relationship Id="rId32" Type="http://schemas.openxmlformats.org/officeDocument/2006/relationships/hyperlink" Target="http://www.kadrovik-praktik.ru/books/knigi-i-zhurnaly-ucheta/zhurnal-registratsii-prikazov/index.php" TargetMode="External"/><Relationship Id="rId37" Type="http://schemas.openxmlformats.org/officeDocument/2006/relationships/image" Target="media/image4.png"/><Relationship Id="rId53" Type="http://schemas.openxmlformats.org/officeDocument/2006/relationships/hyperlink" Target="http://www.kadrovik-praktik.ru/books/knigi-i-zhurnaly-ucheta/zhurnal-ucheta-rabotnikov-vybyvayushchikh-v-sluzhebnye-komandirovki-iz-komandiruyushchey-organizatsi/index.php" TargetMode="External"/><Relationship Id="rId58" Type="http://schemas.openxmlformats.org/officeDocument/2006/relationships/image" Target="media/image11.jpeg"/><Relationship Id="rId74" Type="http://schemas.openxmlformats.org/officeDocument/2006/relationships/hyperlink" Target="https://www.facebook.com/kadrovikpraktik" TargetMode="External"/><Relationship Id="rId79" Type="http://schemas.openxmlformats.org/officeDocument/2006/relationships/image" Target="media/image19.png"/><Relationship Id="rId102" Type="http://schemas.openxmlformats.org/officeDocument/2006/relationships/image" Target="media/image32.png"/><Relationship Id="rId123" Type="http://schemas.openxmlformats.org/officeDocument/2006/relationships/image" Target="media/image38.wmf"/><Relationship Id="rId128" Type="http://schemas.openxmlformats.org/officeDocument/2006/relationships/control" Target="activeX/activeX14.xml"/><Relationship Id="rId144" Type="http://schemas.openxmlformats.org/officeDocument/2006/relationships/hyperlink" Target="http://www.zakonrf.info/tk/61/" TargetMode="External"/><Relationship Id="rId149" Type="http://schemas.openxmlformats.org/officeDocument/2006/relationships/hyperlink" Target="http://www.zakonrf.info/tk/gl11/" TargetMode="External"/><Relationship Id="rId5" Type="http://schemas.openxmlformats.org/officeDocument/2006/relationships/hyperlink" Target="http://www.kadrovik-praktik.ru/documents_kp/TK2011.php" TargetMode="External"/><Relationship Id="rId90" Type="http://schemas.openxmlformats.org/officeDocument/2006/relationships/hyperlink" Target="http://www.kadrovik-praktik.ru/MatKadr/Poshagovye/Priem.php?ELEMENT_ID=1514" TargetMode="External"/><Relationship Id="rId95" Type="http://schemas.openxmlformats.org/officeDocument/2006/relationships/image" Target="media/image25.png"/><Relationship Id="rId22" Type="http://schemas.openxmlformats.org/officeDocument/2006/relationships/hyperlink" Target="http://www.kadrovik-praktik.ru/documents_kp/TK2011.php" TargetMode="External"/><Relationship Id="rId27" Type="http://schemas.openxmlformats.org/officeDocument/2006/relationships/hyperlink" Target="http://www.kadrovik-praktik.ru/books/knigi-i-zhurnaly-ucheta/kniga-ucheta-dvizheniya-trudovykh-knizhek-i-vkladyshey-v-nikh/index.php" TargetMode="External"/><Relationship Id="rId43" Type="http://schemas.openxmlformats.org/officeDocument/2006/relationships/image" Target="media/image6.jpeg"/><Relationship Id="rId48" Type="http://schemas.openxmlformats.org/officeDocument/2006/relationships/hyperlink" Target="http://www.kadrovik-praktik.ru/books/knigi-i-zhurnaly-ucheta/zhurnal-oznakomleniya-rabotnikov-s-lokalnymi-normativnymi-aktami/index.php" TargetMode="External"/><Relationship Id="rId64" Type="http://schemas.openxmlformats.org/officeDocument/2006/relationships/hyperlink" Target="http://www.kadrovik-praktik.ru/Kadrovik-praktik/index.php" TargetMode="External"/><Relationship Id="rId69" Type="http://schemas.openxmlformats.org/officeDocument/2006/relationships/image" Target="media/image15.png"/><Relationship Id="rId113" Type="http://schemas.openxmlformats.org/officeDocument/2006/relationships/hyperlink" Target="http://www.kadrovik-praktik.ru/paketKadrovika_base/tematicheskiy-rubrikator-statey-i-konsultatsiy/index.php" TargetMode="External"/><Relationship Id="rId118" Type="http://schemas.openxmlformats.org/officeDocument/2006/relationships/hyperlink" Target="http://www.kadrovik-praktik.ru/news/index2.php" TargetMode="External"/><Relationship Id="rId134" Type="http://schemas.openxmlformats.org/officeDocument/2006/relationships/control" Target="activeX/activeX18.xml"/><Relationship Id="rId139" Type="http://schemas.openxmlformats.org/officeDocument/2006/relationships/hyperlink" Target="http://www.zakonrf.info/tk/" TargetMode="External"/><Relationship Id="rId80" Type="http://schemas.openxmlformats.org/officeDocument/2006/relationships/image" Target="media/image20.wmf"/><Relationship Id="rId85" Type="http://schemas.openxmlformats.org/officeDocument/2006/relationships/image" Target="media/image21.wmf"/><Relationship Id="rId150" Type="http://schemas.openxmlformats.org/officeDocument/2006/relationships/hyperlink" Target="http://www.zakonrf.info/tk/65/" TargetMode="External"/><Relationship Id="rId155" Type="http://schemas.openxmlformats.org/officeDocument/2006/relationships/hyperlink" Target="http://www.zakonrf.info/tk/gl13/" TargetMode="External"/><Relationship Id="rId12" Type="http://schemas.openxmlformats.org/officeDocument/2006/relationships/hyperlink" Target="http://www.kadrovik-praktik.ru/documents_kp/TK2011.php" TargetMode="External"/><Relationship Id="rId17" Type="http://schemas.openxmlformats.org/officeDocument/2006/relationships/hyperlink" Target="http://www.kadrovik-praktik.ru/documents_kp/TK2011.php" TargetMode="External"/><Relationship Id="rId33" Type="http://schemas.openxmlformats.org/officeDocument/2006/relationships/hyperlink" Target="http://www.kadrovik-praktik.ru/books/knigi-i-zhurnaly-ucheta/zhurnal-registratsii-trudovykh-dogovorov/index.php" TargetMode="External"/><Relationship Id="rId38" Type="http://schemas.openxmlformats.org/officeDocument/2006/relationships/hyperlink" Target="http://www.kadrovik-praktik.ru/books/knigi-i-zhurnaly-ucheta/zhurnal-registratsii-soglasheniy-k-trudovym-dogovoram/index.php" TargetMode="External"/><Relationship Id="rId59" Type="http://schemas.openxmlformats.org/officeDocument/2006/relationships/hyperlink" Target="http://www.kadrovik-praktik.ru/books/knigi-i-zhurnaly-ucheta/zhurnal-registratsii-vkhodyashchikh-dokumentov/index.php" TargetMode="External"/><Relationship Id="rId103" Type="http://schemas.openxmlformats.org/officeDocument/2006/relationships/image" Target="media/image33.png"/><Relationship Id="rId108" Type="http://schemas.openxmlformats.org/officeDocument/2006/relationships/hyperlink" Target="http://www.kadrovik-praktik.ru/news-iks/index.php?ID=1448" TargetMode="External"/><Relationship Id="rId124" Type="http://schemas.openxmlformats.org/officeDocument/2006/relationships/control" Target="activeX/activeX10.xml"/><Relationship Id="rId129" Type="http://schemas.openxmlformats.org/officeDocument/2006/relationships/control" Target="activeX/activeX15.xml"/><Relationship Id="rId20" Type="http://schemas.openxmlformats.org/officeDocument/2006/relationships/hyperlink" Target="http://www.kadrovik-praktik.ru/documents_kp/TK2011.php" TargetMode="External"/><Relationship Id="rId41" Type="http://schemas.openxmlformats.org/officeDocument/2006/relationships/hyperlink" Target="http://www.kadrovik-praktik.ru/books/knigi-i-zhurnaly-ucheta/zhurnal-ucheta-listkov-netrudosposobnosti/index.php" TargetMode="External"/><Relationship Id="rId54" Type="http://schemas.openxmlformats.org/officeDocument/2006/relationships/hyperlink" Target="http://www.kadrovik-praktik.ru/books/knigi-i-zhurnaly-ucheta/zhurnal-pustoy-dlya-ucheta-registratsii-dokumentov-sobytiy/index.php" TargetMode="External"/><Relationship Id="rId62" Type="http://schemas.openxmlformats.org/officeDocument/2006/relationships/hyperlink" Target="http://www.kadrovik-praktik.ru/books/knigi-i-zhurnaly-ucheta/zhurnal-registratsii-iskhodyashchikh-dokumentov.php" TargetMode="External"/><Relationship Id="rId70" Type="http://schemas.openxmlformats.org/officeDocument/2006/relationships/hyperlink" Target="http://www.kadrovik-praktik.ru/IKS/index.php" TargetMode="External"/><Relationship Id="rId75" Type="http://schemas.openxmlformats.org/officeDocument/2006/relationships/image" Target="media/image17.png"/><Relationship Id="rId83" Type="http://schemas.openxmlformats.org/officeDocument/2006/relationships/control" Target="activeX/activeX3.xml"/><Relationship Id="rId88" Type="http://schemas.openxmlformats.org/officeDocument/2006/relationships/control" Target="activeX/activeX6.xml"/><Relationship Id="rId91" Type="http://schemas.openxmlformats.org/officeDocument/2006/relationships/hyperlink" Target="http://www.kadrovik-praktik.ru/MatKadr/Poshagovye/Priem.php?ELEMENT_ID=1513" TargetMode="External"/><Relationship Id="rId96" Type="http://schemas.openxmlformats.org/officeDocument/2006/relationships/image" Target="media/image26.png"/><Relationship Id="rId111" Type="http://schemas.openxmlformats.org/officeDocument/2006/relationships/hyperlink" Target="http://www.kadrovik-praktik.ru/paketKadrovika_base/baza-dokumentov-i-obrazcov-ih-zapolnenija/index.php" TargetMode="External"/><Relationship Id="rId132" Type="http://schemas.openxmlformats.org/officeDocument/2006/relationships/control" Target="activeX/activeX17.xml"/><Relationship Id="rId140" Type="http://schemas.openxmlformats.org/officeDocument/2006/relationships/hyperlink" Target="http://www.zakonrf.info/tk/gl10/" TargetMode="External"/><Relationship Id="rId145" Type="http://schemas.openxmlformats.org/officeDocument/2006/relationships/hyperlink" Target="http://www.zakonrf.info/tk/" TargetMode="External"/><Relationship Id="rId153" Type="http://schemas.openxmlformats.org/officeDocument/2006/relationships/hyperlink" Target="http://www.zakonrf.info/tk/66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kadrovik-praktik.ru/MatKadr/trudovye-knizhki/" TargetMode="External"/><Relationship Id="rId15" Type="http://schemas.openxmlformats.org/officeDocument/2006/relationships/hyperlink" Target="http://www.kadrovik-praktik.ru/documents_kp/TK2011.php" TargetMode="External"/><Relationship Id="rId23" Type="http://schemas.openxmlformats.org/officeDocument/2006/relationships/hyperlink" Target="http://www.kadrovik-praktik.ru/documents_kp/ITK.php" TargetMode="External"/><Relationship Id="rId28" Type="http://schemas.openxmlformats.org/officeDocument/2006/relationships/image" Target="media/image1.png"/><Relationship Id="rId36" Type="http://schemas.openxmlformats.org/officeDocument/2006/relationships/hyperlink" Target="http://www.kadrovik-praktik.ru/books/knigi-i-zhurnaly-ucheta/zhurnal-registratsii-soglasheniy-k-trudovym-dogovoram/index.php" TargetMode="External"/><Relationship Id="rId49" Type="http://schemas.openxmlformats.org/officeDocument/2006/relationships/image" Target="media/image8.jpeg"/><Relationship Id="rId57" Type="http://schemas.openxmlformats.org/officeDocument/2006/relationships/hyperlink" Target="http://http/www.kadrovik-praktik.ru/books/knigi-i-zhurnaly-ucheta/zhurnal-registratsii-vkhodyashchikh-dokumentov/index.php" TargetMode="External"/><Relationship Id="rId106" Type="http://schemas.openxmlformats.org/officeDocument/2006/relationships/image" Target="media/image36.png"/><Relationship Id="rId114" Type="http://schemas.openxmlformats.org/officeDocument/2006/relationships/hyperlink" Target="http://www.kadrovik-praktik.ru/Kadrovik-praktik/Kadrovik-praktik-online/" TargetMode="External"/><Relationship Id="rId119" Type="http://schemas.openxmlformats.org/officeDocument/2006/relationships/image" Target="media/image37.wmf"/><Relationship Id="rId127" Type="http://schemas.openxmlformats.org/officeDocument/2006/relationships/control" Target="activeX/activeX13.xml"/><Relationship Id="rId10" Type="http://schemas.openxmlformats.org/officeDocument/2006/relationships/hyperlink" Target="http://www.kadrovik-praktik.ru/documents_kp/TK2011.php" TargetMode="External"/><Relationship Id="rId31" Type="http://schemas.openxmlformats.org/officeDocument/2006/relationships/image" Target="media/image2.png"/><Relationship Id="rId44" Type="http://schemas.openxmlformats.org/officeDocument/2006/relationships/hyperlink" Target="http://www.kadrovik-praktik.ru/books/knigi-i-zhurnaly-ucheta/zhurnal-registratsii-prikazov-o-predostavlenii-otpuskov/index.php" TargetMode="External"/><Relationship Id="rId52" Type="http://schemas.openxmlformats.org/officeDocument/2006/relationships/image" Target="media/image9.jpeg"/><Relationship Id="rId60" Type="http://schemas.openxmlformats.org/officeDocument/2006/relationships/hyperlink" Target="http://www.kadrovik-praktik.ru/books/knigi-i-zhurnaly-ucheta/zhurnal-registratsii-iskhodyashchikh-dokumentov.php" TargetMode="External"/><Relationship Id="rId65" Type="http://schemas.openxmlformats.org/officeDocument/2006/relationships/hyperlink" Target="http://www.kadrovik-praktik.ru/PAKETKADROVIKA/index.php" TargetMode="External"/><Relationship Id="rId73" Type="http://schemas.openxmlformats.org/officeDocument/2006/relationships/hyperlink" Target="http://www.kadrovik-praktik.ru/UC/index.php" TargetMode="External"/><Relationship Id="rId78" Type="http://schemas.openxmlformats.org/officeDocument/2006/relationships/hyperlink" Target="http://vk.com/kadrovikpraktik" TargetMode="External"/><Relationship Id="rId81" Type="http://schemas.openxmlformats.org/officeDocument/2006/relationships/control" Target="activeX/activeX1.xml"/><Relationship Id="rId86" Type="http://schemas.openxmlformats.org/officeDocument/2006/relationships/control" Target="activeX/activeX5.xml"/><Relationship Id="rId94" Type="http://schemas.openxmlformats.org/officeDocument/2006/relationships/image" Target="media/image24.png"/><Relationship Id="rId99" Type="http://schemas.openxmlformats.org/officeDocument/2006/relationships/image" Target="media/image29.png"/><Relationship Id="rId101" Type="http://schemas.openxmlformats.org/officeDocument/2006/relationships/image" Target="media/image31.png"/><Relationship Id="rId122" Type="http://schemas.openxmlformats.org/officeDocument/2006/relationships/control" Target="activeX/activeX9.xml"/><Relationship Id="rId130" Type="http://schemas.openxmlformats.org/officeDocument/2006/relationships/control" Target="activeX/activeX16.xml"/><Relationship Id="rId135" Type="http://schemas.openxmlformats.org/officeDocument/2006/relationships/control" Target="activeX/activeX19.xml"/><Relationship Id="rId143" Type="http://schemas.openxmlformats.org/officeDocument/2006/relationships/hyperlink" Target="http://www.zakonrf.info/tk/gl10/" TargetMode="External"/><Relationship Id="rId148" Type="http://schemas.openxmlformats.org/officeDocument/2006/relationships/hyperlink" Target="http://www.zakonrf.info/tk/" TargetMode="External"/><Relationship Id="rId151" Type="http://schemas.openxmlformats.org/officeDocument/2006/relationships/hyperlink" Target="http://www.zakonrf.info/tk/" TargetMode="External"/><Relationship Id="rId156" Type="http://schemas.openxmlformats.org/officeDocument/2006/relationships/hyperlink" Target="http://www.zakonrf.info/tk/7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adrovik-praktik.ru/documents_kp/TK2011.php" TargetMode="External"/><Relationship Id="rId13" Type="http://schemas.openxmlformats.org/officeDocument/2006/relationships/hyperlink" Target="http://www.kadrovik-praktik.ru/documents_kp/TK2011.php" TargetMode="External"/><Relationship Id="rId18" Type="http://schemas.openxmlformats.org/officeDocument/2006/relationships/hyperlink" Target="http://www.kadrovik-praktik.ru/documents_kp/TK2011.php" TargetMode="External"/><Relationship Id="rId39" Type="http://schemas.openxmlformats.org/officeDocument/2006/relationships/hyperlink" Target="http://www.kadrovik-praktik.ru/books/knigi-i-zhurnaly-ucheta/zhurnal-ucheta-listkov-netrudosposobnosti/index.php" TargetMode="External"/><Relationship Id="rId109" Type="http://schemas.openxmlformats.org/officeDocument/2006/relationships/hyperlink" Target="http://www.kadrovik-praktik.ru/news-iks/index.php" TargetMode="External"/><Relationship Id="rId34" Type="http://schemas.openxmlformats.org/officeDocument/2006/relationships/image" Target="media/image3.png"/><Relationship Id="rId50" Type="http://schemas.openxmlformats.org/officeDocument/2006/relationships/hyperlink" Target="http://www.kadrovik-praktik.ru/books/knigi-i-zhurnaly-ucheta/zhurnal-oznakomleniya-rabotnikov-s-lokalnymi-normativnymi-aktami/index.php" TargetMode="External"/><Relationship Id="rId55" Type="http://schemas.openxmlformats.org/officeDocument/2006/relationships/image" Target="media/image10.png"/><Relationship Id="rId76" Type="http://schemas.openxmlformats.org/officeDocument/2006/relationships/hyperlink" Target="http://ok.ru/group/54759829733393" TargetMode="External"/><Relationship Id="rId97" Type="http://schemas.openxmlformats.org/officeDocument/2006/relationships/image" Target="media/image27.png"/><Relationship Id="rId104" Type="http://schemas.openxmlformats.org/officeDocument/2006/relationships/image" Target="media/image34.png"/><Relationship Id="rId120" Type="http://schemas.openxmlformats.org/officeDocument/2006/relationships/control" Target="activeX/activeX7.xml"/><Relationship Id="rId125" Type="http://schemas.openxmlformats.org/officeDocument/2006/relationships/control" Target="activeX/activeX11.xml"/><Relationship Id="rId141" Type="http://schemas.openxmlformats.org/officeDocument/2006/relationships/hyperlink" Target="http://www.zakonrf.info/tk/58/" TargetMode="External"/><Relationship Id="rId146" Type="http://schemas.openxmlformats.org/officeDocument/2006/relationships/hyperlink" Target="http://www.zakonrf.info/tk/gl11/" TargetMode="External"/><Relationship Id="rId7" Type="http://schemas.openxmlformats.org/officeDocument/2006/relationships/hyperlink" Target="http://www.kadrovik-praktik.ru/documents_kp/TK2011.php" TargetMode="External"/><Relationship Id="rId71" Type="http://schemas.openxmlformats.org/officeDocument/2006/relationships/hyperlink" Target="http://www.kadrovik-praktik.ru/UC/index.php" TargetMode="External"/><Relationship Id="rId92" Type="http://schemas.openxmlformats.org/officeDocument/2006/relationships/hyperlink" Target="http://www.kadrovik-praktik.ru/MatKadr/Poshagovye/Priem.php?ELEMENT_ID=1512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kadrovik-praktik.ru/books/knigi-i-zhurnaly-ucheta/kniga-ucheta-dvizheniya-trudovykh-knizhek-i-vkladyshey-v-nikh/index.php" TargetMode="External"/><Relationship Id="rId24" Type="http://schemas.openxmlformats.org/officeDocument/2006/relationships/hyperlink" Target="http://www.kadrovik-praktik.ru/MatKadr/Poshagovye/Priem.php" TargetMode="External"/><Relationship Id="rId40" Type="http://schemas.openxmlformats.org/officeDocument/2006/relationships/image" Target="media/image5.png"/><Relationship Id="rId45" Type="http://schemas.openxmlformats.org/officeDocument/2006/relationships/hyperlink" Target="http://www.kadrovik-praktik.ru/books/knigi-i-zhurnaly-ucheta/zhurnal-registratsii-zayavleniy-rabotnikov/index.php" TargetMode="External"/><Relationship Id="rId66" Type="http://schemas.openxmlformats.org/officeDocument/2006/relationships/image" Target="media/image14.jpeg"/><Relationship Id="rId87" Type="http://schemas.openxmlformats.org/officeDocument/2006/relationships/image" Target="media/image22.wmf"/><Relationship Id="rId110" Type="http://schemas.openxmlformats.org/officeDocument/2006/relationships/hyperlink" Target="http://www.kadrovik-praktik.ru/IKS/" TargetMode="External"/><Relationship Id="rId115" Type="http://schemas.openxmlformats.org/officeDocument/2006/relationships/hyperlink" Target="http://www.kadrovik-praktik.ru/paketKadrovika_base/" TargetMode="External"/><Relationship Id="rId131" Type="http://schemas.openxmlformats.org/officeDocument/2006/relationships/image" Target="media/image39.wmf"/><Relationship Id="rId136" Type="http://schemas.openxmlformats.org/officeDocument/2006/relationships/control" Target="activeX/activeX20.xml"/><Relationship Id="rId157" Type="http://schemas.openxmlformats.org/officeDocument/2006/relationships/fontTable" Target="fontTable.xml"/><Relationship Id="rId61" Type="http://schemas.openxmlformats.org/officeDocument/2006/relationships/image" Target="media/image12.jpeg"/><Relationship Id="rId82" Type="http://schemas.openxmlformats.org/officeDocument/2006/relationships/control" Target="activeX/activeX2.xml"/><Relationship Id="rId152" Type="http://schemas.openxmlformats.org/officeDocument/2006/relationships/hyperlink" Target="http://www.zakonrf.info/tk/gl11/" TargetMode="External"/><Relationship Id="rId19" Type="http://schemas.openxmlformats.org/officeDocument/2006/relationships/hyperlink" Target="http://www.kadrovik-praktik.ru/documents_kp/OMaterial.php" TargetMode="External"/><Relationship Id="rId14" Type="http://schemas.openxmlformats.org/officeDocument/2006/relationships/hyperlink" Target="http://www.kadrovik-praktik.ru/documents_kp/TK2011.php" TargetMode="External"/><Relationship Id="rId30" Type="http://schemas.openxmlformats.org/officeDocument/2006/relationships/hyperlink" Target="http://www.kadrovik-praktik.ru/books/knigi-i-zhurnaly-ucheta/zhurnal-registratsii-prikazov/index.php" TargetMode="External"/><Relationship Id="rId35" Type="http://schemas.openxmlformats.org/officeDocument/2006/relationships/hyperlink" Target="http://www.kadrovik-praktik.ru/books/knigi-i-zhurnaly-ucheta/zhurnal-registratsii-trudovykh-dogovorov/index.php" TargetMode="External"/><Relationship Id="rId56" Type="http://schemas.openxmlformats.org/officeDocument/2006/relationships/hyperlink" Target="http://www.kadrovik-praktik.ru/books/knigi-i-zhurnaly-ucheta/zhurnal-pustoy-dlya-ucheta-registratsii-dokumentov-sobytiy/index.php" TargetMode="External"/><Relationship Id="rId77" Type="http://schemas.openxmlformats.org/officeDocument/2006/relationships/image" Target="media/image18.png"/><Relationship Id="rId100" Type="http://schemas.openxmlformats.org/officeDocument/2006/relationships/image" Target="media/image30.png"/><Relationship Id="rId105" Type="http://schemas.openxmlformats.org/officeDocument/2006/relationships/image" Target="media/image35.png"/><Relationship Id="rId126" Type="http://schemas.openxmlformats.org/officeDocument/2006/relationships/control" Target="activeX/activeX12.xml"/><Relationship Id="rId147" Type="http://schemas.openxmlformats.org/officeDocument/2006/relationships/hyperlink" Target="http://www.zakonrf.info/tk/64/" TargetMode="External"/><Relationship Id="rId8" Type="http://schemas.openxmlformats.org/officeDocument/2006/relationships/hyperlink" Target="http://www.kadrovik-praktik.ru/documents_kp/TK2011.php" TargetMode="External"/><Relationship Id="rId51" Type="http://schemas.openxmlformats.org/officeDocument/2006/relationships/hyperlink" Target="http://www.kadrovik-praktik.ru/books/knigi-i-zhurnaly-ucheta/zhurnal-ucheta-rabotnikov-vybyvayushchikh-v-sluzhebnye-komandirovki-iz-komandiruyushchey-organizatsi/index.php" TargetMode="External"/><Relationship Id="rId72" Type="http://schemas.openxmlformats.org/officeDocument/2006/relationships/image" Target="media/image16.jpeg"/><Relationship Id="rId93" Type="http://schemas.openxmlformats.org/officeDocument/2006/relationships/image" Target="media/image23.png"/><Relationship Id="rId98" Type="http://schemas.openxmlformats.org/officeDocument/2006/relationships/image" Target="media/image28.png"/><Relationship Id="rId121" Type="http://schemas.openxmlformats.org/officeDocument/2006/relationships/control" Target="activeX/activeX8.xml"/><Relationship Id="rId142" Type="http://schemas.openxmlformats.org/officeDocument/2006/relationships/hyperlink" Target="http://www.zakonrf.info/tk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www.kadrovik-praktik.ru/documents_kp/PvhTK.php" TargetMode="External"/><Relationship Id="rId46" Type="http://schemas.openxmlformats.org/officeDocument/2006/relationships/image" Target="media/image7.png"/><Relationship Id="rId67" Type="http://schemas.openxmlformats.org/officeDocument/2006/relationships/hyperlink" Target="http://www.kadrovik-praktik.ru/PAKETKADROVIKA/index.php" TargetMode="External"/><Relationship Id="rId116" Type="http://schemas.openxmlformats.org/officeDocument/2006/relationships/hyperlink" Target="http://www.kadrovik-praktik.ru/news/index2.php?news=1499" TargetMode="External"/><Relationship Id="rId137" Type="http://schemas.openxmlformats.org/officeDocument/2006/relationships/control" Target="activeX/activeX21.xml"/><Relationship Id="rId158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21</Pages>
  <Words>5435</Words>
  <Characters>30981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KarozeyskayaGK</dc:creator>
  <cp:keywords/>
  <dc:description/>
  <cp:lastModifiedBy>KarozeyskayaGK</cp:lastModifiedBy>
  <cp:revision>11</cp:revision>
  <dcterms:created xsi:type="dcterms:W3CDTF">2016-03-29T12:35:00Z</dcterms:created>
  <dcterms:modified xsi:type="dcterms:W3CDTF">2016-04-06T08:02:00Z</dcterms:modified>
</cp:coreProperties>
</file>