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7" w:rsidRDefault="00C52077"/>
    <w:p w:rsidR="00B2042C" w:rsidRPr="008708E5" w:rsidRDefault="00B2042C" w:rsidP="00B2042C">
      <w:pPr>
        <w:pStyle w:val="90"/>
        <w:shd w:val="clear" w:color="auto" w:fill="auto"/>
        <w:spacing w:before="0" w:after="244" w:line="240" w:lineRule="auto"/>
        <w:ind w:right="20"/>
        <w:jc w:val="left"/>
        <w:rPr>
          <w:sz w:val="24"/>
          <w:szCs w:val="24"/>
        </w:rPr>
      </w:pPr>
      <w:r w:rsidRPr="008708E5">
        <w:rPr>
          <w:sz w:val="24"/>
          <w:szCs w:val="24"/>
        </w:rPr>
        <w:t>Зарегистрировано в минюсте России 20.08.2014 № 33671</w:t>
      </w: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 xml:space="preserve">МИНИСТЕРСТВО ТРУДА И СОЦИАЛЬНОЙ ЗАЩИТЫ </w:t>
      </w: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РОССИЙСКОЙ ФЕДЕРАЦИИ</w:t>
      </w: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 xml:space="preserve">ПРИКАЗ </w:t>
      </w:r>
    </w:p>
    <w:p w:rsidR="00B2042C" w:rsidRPr="008708E5" w:rsidRDefault="00B2042C" w:rsidP="00B2042C">
      <w:pPr>
        <w:pStyle w:val="90"/>
        <w:shd w:val="clear" w:color="auto" w:fill="auto"/>
        <w:spacing w:before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от 4 августа 2014 года № 524н</w:t>
      </w: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right="20"/>
        <w:rPr>
          <w:b/>
          <w:color w:val="0070C0"/>
          <w:sz w:val="24"/>
          <w:szCs w:val="24"/>
        </w:rPr>
      </w:pPr>
      <w:bookmarkStart w:id="0" w:name="_GoBack"/>
      <w:r w:rsidRPr="008708E5">
        <w:rPr>
          <w:b/>
          <w:color w:val="0070C0"/>
          <w:sz w:val="24"/>
          <w:szCs w:val="24"/>
        </w:rPr>
        <w:t>ОБ УТВЕРЖДЕНИИ ПРОФЕССИОНАЛЬНОГО</w:t>
      </w:r>
    </w:p>
    <w:p w:rsidR="00B2042C" w:rsidRPr="008708E5" w:rsidRDefault="00B2042C" w:rsidP="00B2042C">
      <w:pPr>
        <w:pStyle w:val="90"/>
        <w:shd w:val="clear" w:color="auto" w:fill="auto"/>
        <w:spacing w:before="0" w:line="240" w:lineRule="auto"/>
        <w:ind w:right="20"/>
        <w:rPr>
          <w:b/>
          <w:color w:val="0070C0"/>
          <w:sz w:val="24"/>
          <w:szCs w:val="24"/>
        </w:rPr>
      </w:pPr>
      <w:r w:rsidRPr="008708E5">
        <w:rPr>
          <w:b/>
          <w:color w:val="0070C0"/>
          <w:sz w:val="24"/>
          <w:szCs w:val="24"/>
        </w:rPr>
        <w:t>СТАНДАРТА «СПЕЦИАЛИСТ В ОБЛАСТИ ОХРАНЫ ТРУДА»</w:t>
      </w:r>
    </w:p>
    <w:bookmarkEnd w:id="0"/>
    <w:p w:rsidR="00B2042C" w:rsidRPr="008708E5" w:rsidRDefault="00B2042C" w:rsidP="00B2042C">
      <w:pPr>
        <w:pStyle w:val="90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8708E5">
        <w:rPr>
          <w:sz w:val="24"/>
          <w:szCs w:val="24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</w:t>
      </w:r>
      <w:r w:rsidRPr="008708E5">
        <w:rPr>
          <w:rStyle w:val="93pt"/>
          <w:sz w:val="24"/>
          <w:szCs w:val="24"/>
        </w:rPr>
        <w:t>приказываю:</w:t>
      </w:r>
    </w:p>
    <w:p w:rsidR="00B2042C" w:rsidRPr="008708E5" w:rsidRDefault="00B2042C" w:rsidP="00B2042C">
      <w:pPr>
        <w:pStyle w:val="90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8708E5">
        <w:rPr>
          <w:sz w:val="24"/>
          <w:szCs w:val="24"/>
        </w:rPr>
        <w:t>Утвердить прилагаемый профессиональный стандарт «Специалист в области охраны труда».</w:t>
      </w:r>
    </w:p>
    <w:p w:rsidR="00B2042C" w:rsidRDefault="00B2042C" w:rsidP="00B2042C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8708E5">
        <w:rPr>
          <w:sz w:val="24"/>
          <w:szCs w:val="24"/>
        </w:rPr>
        <w:t xml:space="preserve">Министр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708E5">
        <w:rPr>
          <w:sz w:val="24"/>
          <w:szCs w:val="24"/>
        </w:rPr>
        <w:t xml:space="preserve">      М.А. Топилин</w:t>
      </w:r>
    </w:p>
    <w:p w:rsidR="00B2042C" w:rsidRPr="008708E5" w:rsidRDefault="00B2042C" w:rsidP="00B2042C">
      <w:pPr>
        <w:pStyle w:val="9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УТВЕРЖДЕН</w:t>
      </w: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 xml:space="preserve">приказом Министерства </w:t>
      </w: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труда и социальной защиты Российской Федерации</w:t>
      </w:r>
    </w:p>
    <w:p w:rsidR="00B2042C" w:rsidRPr="008708E5" w:rsidRDefault="00B2042C" w:rsidP="00B2042C">
      <w:pPr>
        <w:pStyle w:val="a3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 w:rsidRPr="008708E5">
        <w:rPr>
          <w:rFonts w:ascii="Times New Roman" w:hAnsi="Times New Roman"/>
          <w:b w:val="0"/>
          <w:sz w:val="24"/>
          <w:szCs w:val="24"/>
        </w:rPr>
        <w:t>от «4» августа 2014 г. №524н</w:t>
      </w:r>
    </w:p>
    <w:p w:rsidR="00B2042C" w:rsidRPr="008708E5" w:rsidRDefault="00B2042C" w:rsidP="00B2042C"/>
    <w:p w:rsidR="00B2042C" w:rsidRPr="008708E5" w:rsidRDefault="00B2042C" w:rsidP="00B20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42C" w:rsidRPr="008708E5" w:rsidRDefault="00B2042C" w:rsidP="00B2042C">
      <w:pPr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  <w:r w:rsidRPr="008708E5">
        <w:rPr>
          <w:rFonts w:ascii="Times New Roman" w:hAnsi="Times New Roman"/>
          <w:color w:val="0070C0"/>
          <w:sz w:val="40"/>
          <w:szCs w:val="40"/>
        </w:rPr>
        <w:t>ПРОФЕССИОНАЛЬНЫЙСТАНДАРТ</w:t>
      </w:r>
    </w:p>
    <w:p w:rsidR="00B2042C" w:rsidRPr="008708E5" w:rsidRDefault="00B2042C" w:rsidP="00B2042C">
      <w:pPr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</w:p>
    <w:p w:rsidR="00B2042C" w:rsidRPr="008708E5" w:rsidRDefault="00B2042C" w:rsidP="00B2042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8708E5">
        <w:rPr>
          <w:rFonts w:ascii="Times New Roman" w:hAnsi="Times New Roman"/>
          <w:b/>
          <w:color w:val="0070C0"/>
          <w:sz w:val="28"/>
          <w:szCs w:val="28"/>
        </w:rPr>
        <w:t>Специалист в области охраны труда</w:t>
      </w:r>
    </w:p>
    <w:p w:rsidR="00B2042C" w:rsidRPr="008708E5" w:rsidRDefault="00B2042C" w:rsidP="00B2042C">
      <w:pPr>
        <w:spacing w:after="0" w:line="240" w:lineRule="auto"/>
        <w:rPr>
          <w:rFonts w:ascii="Times New Roman" w:hAnsi="Times New Roman"/>
          <w:color w:val="0070C0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</w:tblGrid>
      <w:tr w:rsidR="00B2042C" w:rsidRPr="008708E5" w:rsidTr="00611E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2042C" w:rsidRPr="008708E5" w:rsidRDefault="00B2042C" w:rsidP="00B2042C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 w:rsidRPr="008708E5">
        <w:rPr>
          <w:rFonts w:ascii="Times New Roman" w:hAnsi="Times New Roman"/>
          <w:b/>
          <w:sz w:val="28"/>
          <w:lang w:val="en-US"/>
        </w:rPr>
        <w:t xml:space="preserve">I. </w:t>
      </w:r>
      <w:r w:rsidRPr="008708E5">
        <w:rPr>
          <w:rFonts w:ascii="Times New Roman" w:hAnsi="Times New Roman"/>
          <w:b/>
          <w:sz w:val="28"/>
        </w:rPr>
        <w:t>Общие сведения</w:t>
      </w:r>
    </w:p>
    <w:p w:rsidR="00B2042C" w:rsidRPr="008708E5" w:rsidRDefault="00B2042C" w:rsidP="00B2042C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3"/>
        <w:gridCol w:w="379"/>
        <w:gridCol w:w="1529"/>
      </w:tblGrid>
      <w:tr w:rsidR="00B2042C" w:rsidRPr="008708E5" w:rsidTr="00611EC2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Деятельность по планированию, организации, контролю и совершенствованию управления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042C" w:rsidRPr="008708E5" w:rsidTr="00611EC2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2042C" w:rsidRPr="008708E5" w:rsidTr="00611EC2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lastRenderedPageBreak/>
              <w:t>Основная цель вида профессиональной деятельности:</w:t>
            </w:r>
          </w:p>
        </w:tc>
      </w:tr>
      <w:tr w:rsidR="00B2042C" w:rsidRPr="008708E5" w:rsidTr="00611EC2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2042C" w:rsidRPr="008708E5" w:rsidTr="00611EC2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2042C" w:rsidRPr="008708E5" w:rsidRDefault="00B2042C" w:rsidP="00B2042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8189"/>
      </w:tblGrid>
      <w:tr w:rsidR="00B2042C" w:rsidRPr="008708E5" w:rsidTr="00611EC2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2042C" w:rsidRPr="008708E5" w:rsidTr="00611EC2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708E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87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7785"/>
      </w:tblGrid>
      <w:tr w:rsidR="00B2042C" w:rsidRPr="008708E5" w:rsidTr="00611EC2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2042C" w:rsidRPr="008708E5" w:rsidTr="00611EC2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2042C" w:rsidRPr="008708E5" w:rsidTr="00611EC2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708E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87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p w:rsidR="00B2042C" w:rsidRPr="008708E5" w:rsidRDefault="00B2042C" w:rsidP="00B2042C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2042C" w:rsidRPr="008708E5" w:rsidSect="00DB0C75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401"/>
        <w:gridCol w:w="2266"/>
        <w:gridCol w:w="3684"/>
        <w:gridCol w:w="1841"/>
        <w:gridCol w:w="2407"/>
      </w:tblGrid>
      <w:tr w:rsidR="00B2042C" w:rsidRPr="008708E5" w:rsidTr="00611EC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8708E5">
              <w:lastRenderedPageBreak/>
              <w:br w:type="page"/>
            </w:r>
            <w:r w:rsidRPr="00870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708E5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8708E5">
              <w:rPr>
                <w:rFonts w:ascii="Times New Roman" w:hAnsi="Times New Roman"/>
                <w:b/>
                <w:sz w:val="28"/>
              </w:rPr>
              <w:t xml:space="preserve"> трудовых функций,входящих в профессиональный стандарт (функциональная карта вида профессиональной деятельности)</w:t>
            </w:r>
          </w:p>
        </w:tc>
      </w:tr>
      <w:tr w:rsidR="00B2042C" w:rsidRPr="008708E5" w:rsidTr="00611EC2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3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4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2042C" w:rsidRPr="008708E5" w:rsidRDefault="00B2042C" w:rsidP="00611E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контролязасостоянием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2042C" w:rsidRPr="008708E5" w:rsidTr="00611E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p w:rsidR="00B2042C" w:rsidRPr="008708E5" w:rsidRDefault="00B2042C" w:rsidP="00B2042C">
      <w:pPr>
        <w:spacing w:after="0" w:line="240" w:lineRule="auto"/>
        <w:sectPr w:rsidR="00B2042C" w:rsidRPr="008708E5" w:rsidSect="00B74BF6">
          <w:headerReference w:type="default" r:id="rId9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1083"/>
        <w:gridCol w:w="628"/>
        <w:gridCol w:w="427"/>
        <w:gridCol w:w="576"/>
        <w:gridCol w:w="1514"/>
        <w:gridCol w:w="643"/>
        <w:gridCol w:w="174"/>
        <w:gridCol w:w="505"/>
        <w:gridCol w:w="592"/>
        <w:gridCol w:w="862"/>
        <w:gridCol w:w="1101"/>
      </w:tblGrid>
      <w:tr w:rsidR="00B2042C" w:rsidRPr="008708E5" w:rsidTr="00611EC2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 w:rsidRPr="008708E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8708E5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B2042C" w:rsidRPr="008708E5" w:rsidTr="00611EC2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2042C" w:rsidRPr="008708E5" w:rsidTr="00611E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2042C" w:rsidRPr="008708E5" w:rsidTr="00611EC2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042C" w:rsidRPr="008708E5" w:rsidTr="00611EC2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2C" w:rsidRPr="008708E5" w:rsidTr="00611EC2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5000" w:type="pct"/>
            <w:gridSpan w:val="12"/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2C" w:rsidRPr="008708E5" w:rsidTr="00611EC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«Техносферная безопасность» или соответствующим ему</w:t>
            </w:r>
            <w:bookmarkStart w:id="1" w:name="l184"/>
            <w:bookmarkEnd w:id="1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2" w:name="l148"/>
            <w:bookmarkEnd w:id="2"/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практической работы</w:t>
            </w:r>
          </w:p>
        </w:tc>
      </w:tr>
      <w:tr w:rsidR="00B2042C" w:rsidRPr="008708E5" w:rsidTr="00611EC2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на опасные производственные объекты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2042C" w:rsidRPr="008708E5" w:rsidTr="00611EC2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2042C" w:rsidRPr="008708E5" w:rsidTr="00611EC2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042C" w:rsidRPr="008708E5" w:rsidTr="00611EC2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2042C" w:rsidRPr="008708E5" w:rsidTr="00611EC2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2042C" w:rsidRPr="008708E5" w:rsidTr="00611EC2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708E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2042C" w:rsidRPr="008708E5" w:rsidTr="00611EC2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77"/>
        <w:gridCol w:w="1075"/>
        <w:gridCol w:w="458"/>
        <w:gridCol w:w="1298"/>
        <w:gridCol w:w="816"/>
        <w:gridCol w:w="904"/>
        <w:gridCol w:w="596"/>
        <w:gridCol w:w="852"/>
        <w:gridCol w:w="1130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168"/>
      </w:tblGrid>
      <w:tr w:rsidR="00B2042C" w:rsidRPr="008708E5" w:rsidTr="00611EC2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2042C" w:rsidRPr="008708E5" w:rsidTr="00611EC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проектов локальных документов, включая локальные нормативные акты, обеспечивающих функционирование системы управления охраной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 и трудовых договоров с работниками по вопросам охраны труда, в соглашения по охране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 и согласование локальной документации по вопросам охраны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Актуализация локальных нормативных документов по вопросам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B2042C" w:rsidRPr="008708E5" w:rsidTr="00611EC2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2042C" w:rsidRPr="008708E5" w:rsidTr="00611EC2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Нормативная правовая база охраны труда, основы законодательства о техническом регулировании и промышленной безопасности</w:t>
            </w:r>
          </w:p>
        </w:tc>
      </w:tr>
      <w:tr w:rsidR="00B2042C" w:rsidRPr="008708E5" w:rsidTr="00611EC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2042C" w:rsidRPr="008708E5" w:rsidTr="00611EC2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2042C" w:rsidRPr="008708E5" w:rsidTr="00611EC2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7"/>
        <w:gridCol w:w="1060"/>
        <w:gridCol w:w="468"/>
        <w:gridCol w:w="1653"/>
        <w:gridCol w:w="566"/>
        <w:gridCol w:w="916"/>
        <w:gridCol w:w="478"/>
        <w:gridCol w:w="1218"/>
        <w:gridCol w:w="763"/>
      </w:tblGrid>
      <w:tr w:rsidR="00B2042C" w:rsidRPr="008708E5" w:rsidTr="00611EC2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73"/>
        <w:gridCol w:w="7181"/>
      </w:tblGrid>
      <w:tr w:rsidR="00B2042C" w:rsidRPr="008708E5" w:rsidTr="00611EC2">
        <w:trPr>
          <w:trHeight w:val="200"/>
        </w:trPr>
        <w:tc>
          <w:tcPr>
            <w:tcW w:w="124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по вопросамохраны труда </w:t>
            </w:r>
          </w:p>
        </w:tc>
      </w:tr>
      <w:tr w:rsidR="00B2042C" w:rsidRPr="008708E5" w:rsidTr="00611EC2">
        <w:trPr>
          <w:trHeight w:val="200"/>
        </w:trPr>
        <w:tc>
          <w:tcPr>
            <w:tcW w:w="124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 обеспечение обучения руководителей и специалистов по охране труда, обучения методам и приемам оказания первой помощи пострадавшим на производстве</w:t>
            </w:r>
          </w:p>
        </w:tc>
      </w:tr>
      <w:tr w:rsidR="00B2042C" w:rsidRPr="008708E5" w:rsidTr="00611EC2">
        <w:trPr>
          <w:trHeight w:val="200"/>
        </w:trPr>
        <w:tc>
          <w:tcPr>
            <w:tcW w:w="124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структурных подразделений в подготовке программ обучения, инструктажей по охране труда, стажировок, инструкций по охране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 проведения всех видов обучения, инструктажей по охране труда и стажировок в соответствии с нормативными требованиями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Осуществление проверки знаний работников требований охраны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вопросамохраны труда, методические и контрольно-измерительные материалы 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Проводить инструктажи по охране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2042C" w:rsidRPr="008708E5" w:rsidTr="00611EC2">
        <w:trPr>
          <w:trHeight w:val="170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2042C" w:rsidRPr="008708E5" w:rsidTr="00611EC2">
        <w:trPr>
          <w:trHeight w:val="170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B2042C" w:rsidRPr="008708E5" w:rsidTr="00611EC2">
        <w:trPr>
          <w:trHeight w:val="170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2042C" w:rsidRPr="008708E5" w:rsidTr="00611EC2">
        <w:trPr>
          <w:trHeight w:val="170"/>
        </w:trPr>
        <w:tc>
          <w:tcPr>
            <w:tcW w:w="124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2042C" w:rsidRPr="008708E5" w:rsidTr="00611EC2">
        <w:trPr>
          <w:trHeight w:val="557"/>
        </w:trPr>
        <w:tc>
          <w:tcPr>
            <w:tcW w:w="1242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70"/>
        <w:gridCol w:w="1061"/>
        <w:gridCol w:w="440"/>
        <w:gridCol w:w="1643"/>
        <w:gridCol w:w="552"/>
        <w:gridCol w:w="902"/>
        <w:gridCol w:w="586"/>
        <w:gridCol w:w="1065"/>
        <w:gridCol w:w="887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3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7"/>
        <w:gridCol w:w="7174"/>
      </w:tblGrid>
      <w:tr w:rsidR="00B2042C" w:rsidRPr="008708E5" w:rsidTr="00611EC2">
        <w:trPr>
          <w:trHeight w:val="200"/>
        </w:trPr>
        <w:tc>
          <w:tcPr>
            <w:tcW w:w="125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Информирование работников о целях и задачах в области охраны труда, требованиях охраны труда, состоянии условий и охраны труда на рабочих местах, существующих профессиональных рисках, о полагающихся работникам компенсациях и средствах индивидуальной защиты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Установление обратной связи с работниками (их представительными органами), структурными подразделениями организации по вопросам условий и охраны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Представление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u w:color="000000"/>
              </w:rPr>
              <w:t>Подготовка отчетной (статистической) документации по вопросам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2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Подготавливать материалы и документы, полно и объективно отражающие информацию по вопросам охраны труда</w:t>
            </w:r>
          </w:p>
        </w:tc>
      </w:tr>
      <w:tr w:rsidR="00B2042C" w:rsidRPr="008708E5" w:rsidTr="00611EC2">
        <w:trPr>
          <w:trHeight w:val="183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Формировать, представлять и защищать позицию по вопросам функционирования системы управления охраной труда иконтролясоблюдения требований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B2042C" w:rsidRPr="008708E5" w:rsidTr="00611EC2">
        <w:trPr>
          <w:trHeight w:val="552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B2042C" w:rsidRPr="008708E5" w:rsidTr="00611EC2">
        <w:trPr>
          <w:trHeight w:val="557"/>
        </w:trPr>
        <w:tc>
          <w:tcPr>
            <w:tcW w:w="1252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8"/>
        <w:gridCol w:w="1071"/>
        <w:gridCol w:w="450"/>
        <w:gridCol w:w="1654"/>
        <w:gridCol w:w="662"/>
        <w:gridCol w:w="39"/>
        <w:gridCol w:w="898"/>
        <w:gridCol w:w="369"/>
        <w:gridCol w:w="1208"/>
        <w:gridCol w:w="767"/>
      </w:tblGrid>
      <w:tr w:rsidR="00B2042C" w:rsidRPr="008708E5" w:rsidTr="00611E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Обеспечение снижения уровней профессиональных рисков с учетом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4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Уровень (подуровень)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7"/>
        <w:gridCol w:w="7174"/>
      </w:tblGrid>
      <w:tr w:rsidR="00B2042C" w:rsidRPr="008708E5" w:rsidTr="00611EC2">
        <w:trPr>
          <w:trHeight w:val="200"/>
        </w:trPr>
        <w:tc>
          <w:tcPr>
            <w:tcW w:w="125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планов, программ и мероприятий по улучшению условий и охраны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 документов по приемке и вводу в эксплуатацию производственных объектов и оценка их соответствия требованиям охраны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Формирование контингента работников, подлежащих обязательным предварительным при приеме на работу и периодическим медицинским осмотрам, другим обязательным медицинским осмотрам (освидетельствованиям), обязательным психиатрическим освидетельствованиям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работников средствами индивидуальной защиты и установка средств коллективной защиты, а также их хранение, оценка состояния и исправности</w:t>
            </w:r>
          </w:p>
        </w:tc>
      </w:tr>
      <w:tr w:rsidR="00B2042C" w:rsidRPr="008708E5" w:rsidTr="00611EC2">
        <w:trPr>
          <w:trHeight w:val="200"/>
        </w:trPr>
        <w:tc>
          <w:tcPr>
            <w:tcW w:w="1252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Выработка мер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B2042C" w:rsidRPr="008708E5" w:rsidTr="00611EC2">
        <w:trPr>
          <w:trHeight w:val="212"/>
        </w:trPr>
        <w:tc>
          <w:tcPr>
            <w:tcW w:w="1252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оценки опасностей и профессиональных рисков</w:t>
            </w:r>
          </w:p>
        </w:tc>
      </w:tr>
      <w:tr w:rsidR="00B2042C" w:rsidRPr="008708E5" w:rsidTr="00611EC2">
        <w:trPr>
          <w:trHeight w:val="212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результаты оценки условий труда на рабочих местах</w:t>
            </w:r>
          </w:p>
        </w:tc>
      </w:tr>
      <w:tr w:rsidR="00B2042C" w:rsidRPr="008708E5" w:rsidTr="00611EC2">
        <w:trPr>
          <w:trHeight w:val="212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2042C" w:rsidRPr="008708E5" w:rsidTr="00611EC2">
        <w:trPr>
          <w:trHeight w:val="183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2042C" w:rsidRPr="008708E5" w:rsidTr="00611EC2">
        <w:trPr>
          <w:trHeight w:val="183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2042C" w:rsidRPr="008708E5" w:rsidTr="00611EC2">
        <w:trPr>
          <w:trHeight w:val="183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Style w:val="FontStyle41"/>
              </w:rPr>
              <w:t>Готовить (оформлять)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2042C" w:rsidRPr="008708E5" w:rsidTr="00611EC2">
        <w:trPr>
          <w:trHeight w:val="183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Формировать документы (формы), связанные с обеспечением работников средствами индивидуальной защиты, проведением всех видов обязательных медицинских осмотров и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освидетельствований 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Вредные и опасные факторы производственной среды и трудового процесса, их классификация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 и периодических медицинских осмотров работников, внеплановых медосмотров, иных медицинских осмотров и освидетельствований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 за тяжелую работу, работу с вредными и (или) опасными условиями труда, условия и порядок их предоставления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требования нормативно-технических документов к машинам, оборудованию, установкам, производственным процессам в части обеспечения безопасности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составепроектной и технологической документации производственного назначения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2042C" w:rsidRPr="008708E5" w:rsidTr="00611EC2">
        <w:trPr>
          <w:trHeight w:val="225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2042C" w:rsidRPr="008708E5" w:rsidTr="00611EC2">
        <w:trPr>
          <w:trHeight w:val="170"/>
        </w:trPr>
        <w:tc>
          <w:tcPr>
            <w:tcW w:w="1252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2042C" w:rsidRPr="008708E5" w:rsidTr="00611EC2">
        <w:trPr>
          <w:trHeight w:val="557"/>
        </w:trPr>
        <w:tc>
          <w:tcPr>
            <w:tcW w:w="1252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1098"/>
        <w:gridCol w:w="638"/>
        <w:gridCol w:w="416"/>
        <w:gridCol w:w="528"/>
        <w:gridCol w:w="56"/>
        <w:gridCol w:w="1453"/>
        <w:gridCol w:w="647"/>
        <w:gridCol w:w="194"/>
        <w:gridCol w:w="497"/>
        <w:gridCol w:w="600"/>
        <w:gridCol w:w="1062"/>
        <w:gridCol w:w="906"/>
      </w:tblGrid>
      <w:tr w:rsidR="00B2042C" w:rsidRPr="008708E5" w:rsidTr="00611EC2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B2042C" w:rsidRPr="008708E5" w:rsidTr="00611E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Мониторинг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2042C" w:rsidRPr="008708E5" w:rsidTr="00611EC2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  <w:tr w:rsidR="00B2042C" w:rsidRPr="008708E5" w:rsidTr="00611EC2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2C" w:rsidRPr="008708E5" w:rsidTr="00611EC2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5000" w:type="pct"/>
            <w:gridSpan w:val="13"/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042C" w:rsidRPr="008708E5" w:rsidTr="00611EC2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практической работы</w:t>
            </w:r>
          </w:p>
        </w:tc>
      </w:tr>
      <w:tr w:rsidR="00B2042C" w:rsidRPr="008708E5" w:rsidTr="00611EC2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на опасные производственные объекты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2042C" w:rsidRPr="008708E5" w:rsidTr="00611EC2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2042C" w:rsidRPr="008708E5" w:rsidTr="00611EC2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042C" w:rsidRPr="008708E5" w:rsidTr="00611EC2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2042C" w:rsidRPr="008708E5" w:rsidTr="00611EC2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2042C" w:rsidRPr="008708E5" w:rsidTr="00611EC2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2042C" w:rsidRPr="008708E5" w:rsidTr="00611EC2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2042C" w:rsidRPr="008708E5" w:rsidRDefault="00B2042C" w:rsidP="00B2042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4"/>
        <w:gridCol w:w="1067"/>
        <w:gridCol w:w="449"/>
        <w:gridCol w:w="1168"/>
        <w:gridCol w:w="916"/>
        <w:gridCol w:w="941"/>
        <w:gridCol w:w="590"/>
        <w:gridCol w:w="1209"/>
        <w:gridCol w:w="782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5"/>
        <w:gridCol w:w="7176"/>
      </w:tblGrid>
      <w:tr w:rsidR="00B2042C" w:rsidRPr="008708E5" w:rsidTr="00611EC2">
        <w:trPr>
          <w:trHeight w:val="200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контролязасоблюдением в структурных подразделениях требований нормативных правовых актов и локальных нормативных актов по охране труда, правильности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мероприятий, направленных на создание здоровых и безопасных условий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B2042C" w:rsidRPr="008708E5" w:rsidTr="00611EC2">
        <w:trPr>
          <w:trHeight w:val="838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Принятие мер по устранению ситуаций, угрожающих жизни и здоровью людей, при их выявлении, в том числе по обращениям работников,нарушений требований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 за соблюдением требований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 с цельюобеспечения контроля по вопросам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2042C" w:rsidRPr="008708E5" w:rsidTr="00611EC2">
        <w:trPr>
          <w:trHeight w:val="247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Виды, уровни и методы контроля засоблюдением требований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контролязасоблюдением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B2042C" w:rsidRPr="008708E5" w:rsidTr="00611EC2">
        <w:trPr>
          <w:trHeight w:val="28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уголовная)и порядок привлечения к ответственности</w:t>
            </w:r>
          </w:p>
        </w:tc>
      </w:tr>
      <w:tr w:rsidR="00B2042C" w:rsidRPr="008708E5" w:rsidTr="00611EC2">
        <w:trPr>
          <w:trHeight w:val="552"/>
        </w:trPr>
        <w:tc>
          <w:tcPr>
            <w:tcW w:w="1251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2"/>
        <w:gridCol w:w="1059"/>
        <w:gridCol w:w="441"/>
        <w:gridCol w:w="1642"/>
        <w:gridCol w:w="558"/>
        <w:gridCol w:w="863"/>
        <w:gridCol w:w="583"/>
        <w:gridCol w:w="1203"/>
        <w:gridCol w:w="775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контролязасостоянием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8708E5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5"/>
        <w:gridCol w:w="7176"/>
      </w:tblGrid>
      <w:tr w:rsidR="00B2042C" w:rsidRPr="008708E5" w:rsidTr="00611EC2">
        <w:trPr>
          <w:trHeight w:val="200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специальной оценке условий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 проведения оценки условий труда, рассмотрение ее результатов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2042C" w:rsidRPr="008708E5" w:rsidTr="00611EC2">
        <w:trPr>
          <w:trHeight w:val="475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потенциально опасные и вредные производственные факторы, воздействующие на работников в процессе трудовой деятельности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2042C" w:rsidRPr="008708E5" w:rsidTr="00611EC2">
        <w:trPr>
          <w:trHeight w:val="247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2042C" w:rsidRPr="008708E5" w:rsidTr="00611EC2">
        <w:trPr>
          <w:trHeight w:val="351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проведения производственного контроля и специальной оценки условий труда</w:t>
            </w:r>
          </w:p>
        </w:tc>
      </w:tr>
      <w:tr w:rsidR="00B2042C" w:rsidRPr="008708E5" w:rsidTr="00611EC2">
        <w:trPr>
          <w:trHeight w:val="557"/>
        </w:trPr>
        <w:tc>
          <w:tcPr>
            <w:tcW w:w="1251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82"/>
        <w:gridCol w:w="1059"/>
        <w:gridCol w:w="441"/>
        <w:gridCol w:w="1642"/>
        <w:gridCol w:w="558"/>
        <w:gridCol w:w="863"/>
        <w:gridCol w:w="583"/>
        <w:gridCol w:w="1203"/>
        <w:gridCol w:w="775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5"/>
        <w:gridCol w:w="7176"/>
      </w:tblGrid>
      <w:tr w:rsidR="00B2042C" w:rsidRPr="008708E5" w:rsidTr="00611EC2">
        <w:trPr>
          <w:trHeight w:val="200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200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688"/>
        </w:trPr>
        <w:tc>
          <w:tcPr>
            <w:tcW w:w="1251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 на производстве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212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2042C" w:rsidRPr="008708E5" w:rsidTr="00611EC2">
        <w:trPr>
          <w:trHeight w:val="767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199"/>
        </w:trPr>
        <w:tc>
          <w:tcPr>
            <w:tcW w:w="1251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Виды несчастных случаев на производстве; несчастные случаи, подлежащие расследованию </w:t>
            </w:r>
          </w:p>
        </w:tc>
      </w:tr>
      <w:tr w:rsidR="00B2042C" w:rsidRPr="008708E5" w:rsidTr="00611EC2">
        <w:trPr>
          <w:trHeight w:val="199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B2042C" w:rsidRPr="008708E5" w:rsidTr="00611EC2">
        <w:trPr>
          <w:trHeight w:val="225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351"/>
        </w:trPr>
        <w:tc>
          <w:tcPr>
            <w:tcW w:w="1251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B2042C" w:rsidRPr="008708E5" w:rsidTr="00611EC2">
        <w:trPr>
          <w:trHeight w:val="557"/>
        </w:trPr>
        <w:tc>
          <w:tcPr>
            <w:tcW w:w="1251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1083"/>
        <w:gridCol w:w="639"/>
        <w:gridCol w:w="416"/>
        <w:gridCol w:w="567"/>
        <w:gridCol w:w="1528"/>
        <w:gridCol w:w="639"/>
        <w:gridCol w:w="183"/>
        <w:gridCol w:w="502"/>
        <w:gridCol w:w="595"/>
        <w:gridCol w:w="1052"/>
        <w:gridCol w:w="901"/>
      </w:tblGrid>
      <w:tr w:rsidR="00B2042C" w:rsidRPr="008708E5" w:rsidTr="00611EC2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B2042C" w:rsidRPr="008708E5" w:rsidTr="00611E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42C" w:rsidRPr="008708E5" w:rsidTr="00611EC2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2042C" w:rsidRPr="008708E5" w:rsidTr="00611EC2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042C" w:rsidRPr="008708E5" w:rsidTr="00611EC2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2C" w:rsidRPr="008708E5" w:rsidTr="00611EC2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</w:p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E5"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5000" w:type="pct"/>
            <w:gridSpan w:val="12"/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2C" w:rsidRPr="008708E5" w:rsidTr="00611EC2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Не менее пяти лет в области охраны труда</w:t>
            </w:r>
          </w:p>
        </w:tc>
      </w:tr>
      <w:tr w:rsidR="00B2042C" w:rsidRPr="008708E5" w:rsidTr="00611EC2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 работе с выходом на опасные производственные объекты соответствующая </w:t>
            </w:r>
            <w:r w:rsidRPr="008708E5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2042C" w:rsidRPr="008708E5" w:rsidTr="00611EC2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2042C" w:rsidRPr="008708E5" w:rsidTr="00611EC2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042C" w:rsidRPr="008708E5" w:rsidTr="00611EC2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2042C" w:rsidRPr="008708E5" w:rsidTr="00611EC2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2042C" w:rsidRPr="008708E5" w:rsidRDefault="00B2042C" w:rsidP="00611EC2">
            <w:pPr>
              <w:pStyle w:val="1"/>
              <w:spacing w:before="0" w:after="0"/>
              <w:rPr>
                <w:sz w:val="24"/>
                <w:szCs w:val="24"/>
              </w:rPr>
            </w:pPr>
            <w:r w:rsidRPr="008708E5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2042C" w:rsidRPr="008708E5" w:rsidTr="00611EC2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b"/>
              <w:rPr>
                <w:rFonts w:ascii="Times New Roman" w:hAnsi="Times New Roman" w:cs="Times New Roman"/>
              </w:rPr>
            </w:pPr>
            <w:r w:rsidRPr="008708E5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2042C" w:rsidRPr="008708E5" w:rsidTr="00611EC2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2042C" w:rsidRPr="008708E5" w:rsidRDefault="00B2042C" w:rsidP="00B2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72"/>
        <w:gridCol w:w="1054"/>
        <w:gridCol w:w="434"/>
        <w:gridCol w:w="2012"/>
        <w:gridCol w:w="310"/>
        <w:gridCol w:w="277"/>
        <w:gridCol w:w="863"/>
        <w:gridCol w:w="178"/>
        <w:gridCol w:w="1147"/>
        <w:gridCol w:w="859"/>
      </w:tblGrid>
      <w:tr w:rsidR="00B2042C" w:rsidRPr="008708E5" w:rsidTr="00611E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98"/>
        <w:gridCol w:w="7173"/>
      </w:tblGrid>
      <w:tr w:rsidR="00B2042C" w:rsidRPr="008708E5" w:rsidTr="00611EC2">
        <w:trPr>
          <w:trHeight w:val="200"/>
        </w:trPr>
        <w:tc>
          <w:tcPr>
            <w:tcW w:w="1253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 с учетом особенностей производственной деятельности работодателя</w:t>
            </w:r>
          </w:p>
        </w:tc>
      </w:tr>
      <w:tr w:rsidR="00B2042C" w:rsidRPr="008708E5" w:rsidTr="00611EC2">
        <w:trPr>
          <w:trHeight w:val="200"/>
        </w:trPr>
        <w:tc>
          <w:tcPr>
            <w:tcW w:w="1253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53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870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8708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2042C" w:rsidRPr="008708E5" w:rsidTr="00611EC2">
        <w:trPr>
          <w:trHeight w:val="527"/>
        </w:trPr>
        <w:tc>
          <w:tcPr>
            <w:tcW w:w="1253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53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правовые акты, содержащие государственные нормативные требования охраны труда,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2042C" w:rsidRPr="008708E5" w:rsidTr="00611EC2">
        <w:trPr>
          <w:trHeight w:val="212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системы управления охраной труда и оценивать возможности ее адаптации </w:t>
            </w:r>
          </w:p>
        </w:tc>
      </w:tr>
      <w:tr w:rsidR="00B2042C" w:rsidRPr="008708E5" w:rsidTr="00611EC2">
        <w:trPr>
          <w:trHeight w:val="212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профессиональных рисков </w:t>
            </w:r>
          </w:p>
        </w:tc>
      </w:tr>
      <w:tr w:rsidR="00B2042C" w:rsidRPr="008708E5" w:rsidTr="00611EC2">
        <w:trPr>
          <w:trHeight w:val="462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B2042C" w:rsidRPr="008708E5" w:rsidTr="00611EC2">
        <w:trPr>
          <w:trHeight w:val="225"/>
        </w:trPr>
        <w:tc>
          <w:tcPr>
            <w:tcW w:w="1253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Государственные нормативные требования охраны труда, основы законодательства о техническом регулировании, промышленной и пожарной безопасности</w:t>
            </w:r>
          </w:p>
        </w:tc>
      </w:tr>
      <w:tr w:rsidR="00B2042C" w:rsidRPr="008708E5" w:rsidTr="00611EC2">
        <w:trPr>
          <w:trHeight w:val="225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8708E5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2042C" w:rsidRPr="008708E5" w:rsidTr="00611EC2">
        <w:trPr>
          <w:trHeight w:val="351"/>
        </w:trPr>
        <w:tc>
          <w:tcPr>
            <w:tcW w:w="1253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2042C" w:rsidRPr="008708E5" w:rsidTr="00611EC2">
        <w:trPr>
          <w:trHeight w:val="557"/>
        </w:trPr>
        <w:tc>
          <w:tcPr>
            <w:tcW w:w="1253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969"/>
        <w:gridCol w:w="1054"/>
        <w:gridCol w:w="414"/>
        <w:gridCol w:w="1622"/>
        <w:gridCol w:w="552"/>
        <w:gridCol w:w="935"/>
        <w:gridCol w:w="492"/>
        <w:gridCol w:w="956"/>
        <w:gridCol w:w="1112"/>
      </w:tblGrid>
      <w:tr w:rsidR="00B2042C" w:rsidRPr="008708E5" w:rsidTr="00611EC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708E5">
              <w:br w:type="page"/>
            </w:r>
            <w:r w:rsidRPr="008708E5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B2042C" w:rsidRPr="008708E5" w:rsidTr="00611EC2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/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2</w:t>
            </w: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42C" w:rsidRPr="008708E5" w:rsidTr="00611EC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8E5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42C" w:rsidRPr="008708E5" w:rsidTr="00611E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42C" w:rsidRPr="008708E5" w:rsidRDefault="00B2042C" w:rsidP="00611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8E5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2042C" w:rsidRPr="008708E5" w:rsidRDefault="00B2042C" w:rsidP="00B2042C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89"/>
        <w:gridCol w:w="7182"/>
      </w:tblGrid>
      <w:tr w:rsidR="00B2042C" w:rsidRPr="008708E5" w:rsidTr="00611EC2">
        <w:trPr>
          <w:trHeight w:val="200"/>
        </w:trPr>
        <w:tc>
          <w:tcPr>
            <w:tcW w:w="1248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2042C" w:rsidRPr="008708E5" w:rsidTr="00611EC2">
        <w:trPr>
          <w:trHeight w:val="200"/>
        </w:trPr>
        <w:tc>
          <w:tcPr>
            <w:tcW w:w="1248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2042C" w:rsidRPr="008708E5" w:rsidTr="00611EC2">
        <w:trPr>
          <w:trHeight w:val="200"/>
        </w:trPr>
        <w:tc>
          <w:tcPr>
            <w:tcW w:w="1248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2042C" w:rsidRPr="008708E5" w:rsidTr="00611EC2">
        <w:trPr>
          <w:trHeight w:val="557"/>
        </w:trPr>
        <w:tc>
          <w:tcPr>
            <w:tcW w:w="1248" w:type="pct"/>
            <w:vMerge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48" w:type="pct"/>
            <w:vMerge w:val="restar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специфику производственной деятельности </w:t>
            </w:r>
            <w:r w:rsidRPr="008708E5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работодателя, его организационную структуру</w:t>
            </w:r>
          </w:p>
        </w:tc>
      </w:tr>
      <w:tr w:rsidR="00B2042C" w:rsidRPr="008708E5" w:rsidTr="00611EC2">
        <w:trPr>
          <w:trHeight w:val="212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Проектировать структуру службы охраны труда, обосновывать ее численность </w:t>
            </w:r>
          </w:p>
        </w:tc>
      </w:tr>
      <w:tr w:rsidR="00B2042C" w:rsidRPr="008708E5" w:rsidTr="00611EC2">
        <w:trPr>
          <w:trHeight w:val="212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Конкретизировать требования к знаниям и умениям, уровню подготовки персонала службы охраны труда</w:t>
            </w:r>
          </w:p>
        </w:tc>
      </w:tr>
      <w:tr w:rsidR="00B2042C" w:rsidRPr="008708E5" w:rsidTr="00611EC2">
        <w:trPr>
          <w:trHeight w:val="212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Описывать полномочия, ответственность и обязанности в сфере охраны труда для руководителей и специалистов различных структурных подразделений</w:t>
            </w:r>
          </w:p>
        </w:tc>
      </w:tr>
      <w:tr w:rsidR="00B2042C" w:rsidRPr="008708E5" w:rsidTr="00611EC2">
        <w:trPr>
          <w:trHeight w:val="462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8" w:type="pct"/>
            <w:vMerge w:val="restart"/>
          </w:tcPr>
          <w:p w:rsidR="00B2042C" w:rsidRPr="008708E5" w:rsidRDefault="00B2042C" w:rsidP="006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Нормативная правовая база по охране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B2042C" w:rsidRPr="008708E5" w:rsidTr="00611EC2">
        <w:trPr>
          <w:trHeight w:val="199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управления персоналом </w:t>
            </w:r>
          </w:p>
        </w:tc>
      </w:tr>
      <w:tr w:rsidR="00B2042C" w:rsidRPr="008708E5" w:rsidTr="00611EC2">
        <w:trPr>
          <w:trHeight w:val="199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Принципы, методы, технологии информирования и убеждения</w:t>
            </w:r>
          </w:p>
        </w:tc>
      </w:tr>
      <w:tr w:rsidR="00B2042C" w:rsidRPr="008708E5" w:rsidTr="00611EC2">
        <w:trPr>
          <w:trHeight w:val="225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</w:p>
        </w:tc>
      </w:tr>
      <w:tr w:rsidR="00B2042C" w:rsidRPr="008708E5" w:rsidTr="00611EC2">
        <w:trPr>
          <w:trHeight w:val="225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B2042C" w:rsidRPr="008708E5" w:rsidTr="00611EC2">
        <w:trPr>
          <w:trHeight w:val="296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 xml:space="preserve">Основы финансового планирования и разработки бюджетов </w:t>
            </w:r>
          </w:p>
        </w:tc>
      </w:tr>
      <w:tr w:rsidR="00B2042C" w:rsidRPr="008708E5" w:rsidTr="00611EC2">
        <w:trPr>
          <w:trHeight w:val="295"/>
        </w:trPr>
        <w:tc>
          <w:tcPr>
            <w:tcW w:w="1248" w:type="pct"/>
            <w:vMerge/>
          </w:tcPr>
          <w:p w:rsidR="00B2042C" w:rsidRPr="008708E5" w:rsidDel="002A1D54" w:rsidRDefault="00B2042C" w:rsidP="00611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Механизм финансирования предупредительных мер по сокращению производственного травматизма и профзаболеваний на производстве</w:t>
            </w:r>
          </w:p>
        </w:tc>
      </w:tr>
      <w:tr w:rsidR="00B2042C" w:rsidRPr="008708E5" w:rsidTr="00611EC2">
        <w:trPr>
          <w:trHeight w:val="557"/>
        </w:trPr>
        <w:tc>
          <w:tcPr>
            <w:tcW w:w="1248" w:type="pct"/>
          </w:tcPr>
          <w:p w:rsidR="00B2042C" w:rsidRPr="008708E5" w:rsidDel="002A1D54" w:rsidRDefault="00B2042C" w:rsidP="00611E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8E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2042C" w:rsidRPr="008708E5" w:rsidRDefault="00B2042C" w:rsidP="00611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42C" w:rsidRPr="008708E5" w:rsidRDefault="00B2042C" w:rsidP="00B2042C">
      <w:pPr>
        <w:spacing w:after="0" w:line="240" w:lineRule="auto"/>
        <w:rPr>
          <w:sz w:val="24"/>
          <w:szCs w:val="24"/>
        </w:rPr>
      </w:pPr>
    </w:p>
    <w:p w:rsidR="00B2042C" w:rsidRDefault="00B2042C"/>
    <w:sectPr w:rsidR="00B2042C" w:rsidSect="00C5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B8" w:rsidRDefault="008340B8" w:rsidP="00B2042C">
      <w:pPr>
        <w:spacing w:after="0" w:line="240" w:lineRule="auto"/>
      </w:pPr>
      <w:r>
        <w:separator/>
      </w:r>
    </w:p>
  </w:endnote>
  <w:endnote w:type="continuationSeparator" w:id="1">
    <w:p w:rsidR="008340B8" w:rsidRDefault="008340B8" w:rsidP="00B2042C">
      <w:pPr>
        <w:spacing w:after="0" w:line="240" w:lineRule="auto"/>
      </w:pPr>
      <w:r>
        <w:continuationSeparator/>
      </w:r>
    </w:p>
  </w:endnote>
  <w:endnote w:id="2">
    <w:p w:rsidR="00B2042C" w:rsidRPr="001C2974" w:rsidRDefault="00B2042C" w:rsidP="00B2042C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3">
    <w:p w:rsidR="00B2042C" w:rsidRPr="001C2974" w:rsidRDefault="00B2042C" w:rsidP="00B2042C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4">
    <w:p w:rsidR="00B2042C" w:rsidRPr="001C2974" w:rsidRDefault="00B2042C" w:rsidP="00B2042C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Согласно ст</w:t>
      </w:r>
      <w:r>
        <w:rPr>
          <w:rFonts w:ascii="Times New Roman" w:hAnsi="Times New Roman"/>
        </w:rPr>
        <w:t>атье</w:t>
      </w:r>
      <w:r w:rsidRPr="001C2974">
        <w:rPr>
          <w:rFonts w:ascii="Times New Roman" w:hAnsi="Times New Roman"/>
        </w:rPr>
        <w:t xml:space="preserve"> 9 федерального закона от 21</w:t>
      </w:r>
      <w:r>
        <w:rPr>
          <w:rFonts w:ascii="Times New Roman" w:hAnsi="Times New Roman"/>
        </w:rPr>
        <w:t xml:space="preserve">июля </w:t>
      </w:r>
      <w:r w:rsidRPr="001C2974">
        <w:rPr>
          <w:rFonts w:ascii="Times New Roman" w:hAnsi="Times New Roman"/>
        </w:rPr>
        <w:t>1997</w:t>
      </w:r>
      <w:r>
        <w:rPr>
          <w:rFonts w:ascii="Times New Roman" w:hAnsi="Times New Roman"/>
        </w:rPr>
        <w:t xml:space="preserve"> года№</w:t>
      </w:r>
      <w:r w:rsidRPr="001C2974">
        <w:rPr>
          <w:rFonts w:ascii="Times New Roman" w:hAnsi="Times New Roman"/>
        </w:rPr>
        <w:t xml:space="preserve"> 116-ФЗ «</w:t>
      </w:r>
      <w:r w:rsidRPr="001C2974">
        <w:rPr>
          <w:rFonts w:ascii="Times New Roman" w:hAnsi="Times New Roman"/>
          <w:bCs/>
          <w:shd w:val="clear" w:color="auto" w:fill="FFFFFF"/>
        </w:rPr>
        <w:t>О промышленной безопасности опасных производственных объектов</w:t>
      </w:r>
      <w:r w:rsidRPr="001C2974">
        <w:rPr>
          <w:rFonts w:ascii="Times New Roman" w:hAnsi="Times New Roman"/>
        </w:rPr>
        <w:t>»</w:t>
      </w:r>
    </w:p>
  </w:endnote>
  <w:endnote w:id="5">
    <w:p w:rsidR="00B2042C" w:rsidRPr="001C2974" w:rsidRDefault="00B2042C" w:rsidP="00B2042C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6">
    <w:p w:rsidR="00B2042C" w:rsidRPr="001C2974" w:rsidRDefault="00B2042C" w:rsidP="00B2042C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861769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2042C" w:rsidRPr="008708E5" w:rsidRDefault="00B2042C">
            <w:pPr>
              <w:pStyle w:val="af7"/>
              <w:jc w:val="right"/>
              <w:rPr>
                <w:sz w:val="20"/>
                <w:szCs w:val="20"/>
              </w:rPr>
            </w:pPr>
            <w:r w:rsidRPr="008708E5">
              <w:rPr>
                <w:sz w:val="20"/>
                <w:szCs w:val="20"/>
              </w:rPr>
              <w:t xml:space="preserve">Страница </w:t>
            </w:r>
            <w:r w:rsidRPr="008708E5">
              <w:rPr>
                <w:bCs/>
                <w:sz w:val="20"/>
                <w:szCs w:val="20"/>
              </w:rPr>
              <w:fldChar w:fldCharType="begin"/>
            </w:r>
            <w:r w:rsidRPr="008708E5">
              <w:rPr>
                <w:bCs/>
                <w:sz w:val="20"/>
                <w:szCs w:val="20"/>
              </w:rPr>
              <w:instrText>PAGE</w:instrText>
            </w:r>
            <w:r w:rsidRPr="008708E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708E5">
              <w:rPr>
                <w:bCs/>
                <w:sz w:val="20"/>
                <w:szCs w:val="20"/>
              </w:rPr>
              <w:fldChar w:fldCharType="end"/>
            </w:r>
            <w:r w:rsidRPr="008708E5">
              <w:rPr>
                <w:sz w:val="20"/>
                <w:szCs w:val="20"/>
              </w:rPr>
              <w:t xml:space="preserve"> из </w:t>
            </w:r>
            <w:r w:rsidRPr="008708E5">
              <w:rPr>
                <w:bCs/>
                <w:sz w:val="20"/>
                <w:szCs w:val="20"/>
              </w:rPr>
              <w:fldChar w:fldCharType="begin"/>
            </w:r>
            <w:r w:rsidRPr="008708E5">
              <w:rPr>
                <w:bCs/>
                <w:sz w:val="20"/>
                <w:szCs w:val="20"/>
              </w:rPr>
              <w:instrText>NUMPAGES</w:instrText>
            </w:r>
            <w:r w:rsidRPr="008708E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17</w:t>
            </w:r>
            <w:r w:rsidRPr="008708E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042C" w:rsidRDefault="00B2042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B8" w:rsidRDefault="008340B8" w:rsidP="00B2042C">
      <w:pPr>
        <w:spacing w:after="0" w:line="240" w:lineRule="auto"/>
      </w:pPr>
      <w:r>
        <w:separator/>
      </w:r>
    </w:p>
  </w:footnote>
  <w:footnote w:type="continuationSeparator" w:id="1">
    <w:p w:rsidR="008340B8" w:rsidRDefault="008340B8" w:rsidP="00B2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C" w:rsidRDefault="00B2042C" w:rsidP="008708E5">
    <w:pPr>
      <w:pStyle w:val="af5"/>
      <w:jc w:val="center"/>
    </w:pPr>
    <w:r>
      <w:rPr>
        <w:noProof/>
      </w:rPr>
      <w:drawing>
        <wp:inline distT="0" distB="0" distL="0" distR="0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42C" w:rsidRDefault="00B2042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2C" w:rsidRDefault="00B2042C" w:rsidP="008708E5">
    <w:pPr>
      <w:pStyle w:val="af5"/>
      <w:jc w:val="center"/>
    </w:pPr>
    <w:r>
      <w:rPr>
        <w:noProof/>
      </w:rPr>
      <w:drawing>
        <wp:inline distT="0" distB="0" distL="0" distR="0">
          <wp:extent cx="6134100" cy="504825"/>
          <wp:effectExtent l="0" t="0" r="0" b="9525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42C" w:rsidRPr="008708E5" w:rsidRDefault="00B2042C" w:rsidP="008708E5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2042C"/>
    <w:rsid w:val="008340B8"/>
    <w:rsid w:val="00B2042C"/>
    <w:rsid w:val="00C5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04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B2042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04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"/>
    <w:rsid w:val="00B2042C"/>
    <w:pPr>
      <w:ind w:left="720"/>
      <w:contextualSpacing/>
    </w:pPr>
  </w:style>
  <w:style w:type="paragraph" w:styleId="a5">
    <w:name w:val="footnote text"/>
    <w:basedOn w:val="a"/>
    <w:link w:val="a6"/>
    <w:semiHidden/>
    <w:rsid w:val="00B2042C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B2042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semiHidden/>
    <w:rsid w:val="00B204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B2042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semiHidden/>
    <w:rsid w:val="00B2042C"/>
    <w:rPr>
      <w:rFonts w:cs="Times New Roman"/>
      <w:vertAlign w:val="superscript"/>
    </w:rPr>
  </w:style>
  <w:style w:type="paragraph" w:styleId="aa">
    <w:name w:val="List Paragraph"/>
    <w:basedOn w:val="a"/>
    <w:qFormat/>
    <w:rsid w:val="00B2042C"/>
    <w:pPr>
      <w:ind w:left="720"/>
      <w:contextualSpacing/>
    </w:pPr>
  </w:style>
  <w:style w:type="character" w:customStyle="1" w:styleId="match">
    <w:name w:val="match"/>
    <w:rsid w:val="00B2042C"/>
  </w:style>
  <w:style w:type="paragraph" w:customStyle="1" w:styleId="ab">
    <w:name w:val="Прижатый влево"/>
    <w:basedOn w:val="a"/>
    <w:next w:val="a"/>
    <w:rsid w:val="00B204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204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2042C"/>
    <w:rPr>
      <w:rFonts w:ascii="Courier New" w:hAnsi="Courier New"/>
    </w:rPr>
  </w:style>
  <w:style w:type="paragraph" w:styleId="ae">
    <w:name w:val="Plain Text"/>
    <w:basedOn w:val="a"/>
    <w:link w:val="ad"/>
    <w:rsid w:val="00B2042C"/>
    <w:pPr>
      <w:spacing w:after="0" w:line="240" w:lineRule="auto"/>
    </w:pPr>
    <w:rPr>
      <w:rFonts w:ascii="Courier New" w:eastAsiaTheme="minorHAnsi" w:hAnsi="Courier New" w:cstheme="minorBidi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B2042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formattext">
    <w:name w:val="formattext"/>
    <w:basedOn w:val="a"/>
    <w:rsid w:val="00B20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204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2042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B2042C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2042C"/>
    <w:rPr>
      <w:b/>
      <w:bCs/>
    </w:rPr>
  </w:style>
  <w:style w:type="paragraph" w:styleId="af3">
    <w:name w:val="Balloon Text"/>
    <w:basedOn w:val="a"/>
    <w:link w:val="af4"/>
    <w:semiHidden/>
    <w:unhideWhenUsed/>
    <w:rsid w:val="00B2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204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B2042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2042C"/>
  </w:style>
  <w:style w:type="paragraph" w:styleId="af5">
    <w:name w:val="header"/>
    <w:basedOn w:val="a"/>
    <w:link w:val="af6"/>
    <w:uiPriority w:val="99"/>
    <w:rsid w:val="00B2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2042C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rsid w:val="00B2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2042C"/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_"/>
    <w:basedOn w:val="a0"/>
    <w:link w:val="90"/>
    <w:rsid w:val="00B2042C"/>
    <w:rPr>
      <w:sz w:val="27"/>
      <w:szCs w:val="2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B2042C"/>
    <w:rPr>
      <w:color w:val="000000"/>
      <w:spacing w:val="6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B2042C"/>
    <w:pPr>
      <w:widowControl w:val="0"/>
      <w:shd w:val="clear" w:color="auto" w:fill="FFFFFF"/>
      <w:spacing w:before="840" w:after="24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4096</Words>
  <Characters>23352</Characters>
  <Application>Microsoft Office Word</Application>
  <DocSecurity>0</DocSecurity>
  <Lines>194</Lines>
  <Paragraphs>54</Paragraphs>
  <ScaleCrop>false</ScaleCrop>
  <Company/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2016-06-14T11:48:00Z</dcterms:created>
  <dcterms:modified xsi:type="dcterms:W3CDTF">2016-06-14T11:56:00Z</dcterms:modified>
</cp:coreProperties>
</file>