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F" w:rsidRPr="00DC5D3F" w:rsidRDefault="005C252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-182245</wp:posOffset>
                </wp:positionV>
                <wp:extent cx="2742565" cy="2971800"/>
                <wp:effectExtent l="12065" t="13970" r="762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F" w:rsidRPr="00DC5D3F" w:rsidRDefault="00DC5D3F" w:rsidP="00DC5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27050" cy="571500"/>
                                  <wp:effectExtent l="19050" t="0" r="6350" b="0"/>
                                  <wp:docPr id="1" name="Рисунок 0" descr="333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333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ПРОФСОЮЗ РАБОТНИКОВ 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НАРОДНОГО ОБРАЗОВАНИЯ И НАУКИ 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РОССИЙСКОЙ ФЕДЕРАЦИИ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(ОБЩЕРОССИЙСКИЙ ПРОФСОЮЗ ОБРАЗОВАНИЯ)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КОМИТЕТ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КРАСНОДАРСКОЙ 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КРАЕВОЙ  ТЕРРИТОРИАЛЬНОЙ</w:t>
                            </w:r>
                            <w:r w:rsidRPr="00DC5D3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DC5D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</w:rPr>
                              <w:t>ОРГАНИЗАЦИИ ПРОФСОЮЗА</w:t>
                            </w:r>
                            <w:r w:rsidRPr="00DC5D3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br/>
                            </w:r>
                            <w:r w:rsidRPr="00DC5D3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350000, г. Краснодар,  ул. Красноармейская, 70     тел. (861)259-59-12; факс (861)259-75-95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kraikom@kubanprofobr.ru</w:t>
                            </w:r>
                          </w:p>
                          <w:p w:rsidR="00DC5D3F" w:rsidRPr="008D5803" w:rsidRDefault="008D5803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8D580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u w:val="single"/>
                              </w:rPr>
                              <w:t>15.09.2017 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C5D3F" w:rsidRPr="00DC5D3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№_</w:t>
                            </w:r>
                            <w:r w:rsidRPr="008D580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u w:val="single"/>
                              </w:rPr>
                              <w:t>07/461</w:t>
                            </w: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C5D3F" w:rsidRPr="00DC5D3F" w:rsidRDefault="00DC5D3F" w:rsidP="00DC5D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D3F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На №_________________от___________________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14.35pt;width:215.9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" strokecolor="white">
                <v:textbox>
                  <w:txbxContent>
                    <w:p w:rsidR="00DC5D3F" w:rsidRPr="00DC5D3F" w:rsidRDefault="00DC5D3F" w:rsidP="00DC5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527050" cy="571500"/>
                            <wp:effectExtent l="19050" t="0" r="6350" b="0"/>
                            <wp:docPr id="1" name="Рисунок 0" descr="333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333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ПРОФСОЮЗ РАБОТНИКОВ 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НАРОДНОГО ОБРАЗОВАНИЯ И НАУКИ 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РОССИЙСКОЙ ФЕДЕРАЦИИ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(ОБЩЕРОССИЙСКИЙ ПРОФСОЮЗ ОБРАЗОВАНИЯ)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КОМИТЕТ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КРАСНОДАРСКОЙ 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КРАЕВОЙ  ТЕРРИТОРИАЛЬНОЙ</w:t>
                      </w:r>
                      <w:r w:rsidRPr="00DC5D3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DC5D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</w:rPr>
                        <w:t>ОРГАНИЗАЦИИ ПРОФСОЮЗА</w:t>
                      </w:r>
                      <w:r w:rsidRPr="00DC5D3F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br/>
                      </w:r>
                      <w:r w:rsidRPr="00DC5D3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350000, г. Краснодар,  ул. Красноармейская, 70     тел. (861)259-59-12; факс (861)259-75-95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kraikom@kubanprofobr.ru</w:t>
                      </w:r>
                    </w:p>
                    <w:p w:rsidR="00DC5D3F" w:rsidRPr="008D5803" w:rsidRDefault="008D5803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От </w:t>
                      </w:r>
                      <w:r w:rsidRPr="008D580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u w:val="single"/>
                        </w:rPr>
                        <w:t>15.09.2017 г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DC5D3F" w:rsidRPr="00DC5D3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№_</w:t>
                      </w:r>
                      <w:r w:rsidRPr="008D580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u w:val="single"/>
                        </w:rPr>
                        <w:t>07/461</w:t>
                      </w: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DC5D3F" w:rsidRPr="00DC5D3F" w:rsidRDefault="00DC5D3F" w:rsidP="00DC5D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D3F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На №_________________от___________________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D3F" w:rsidRPr="00DC5D3F" w:rsidTr="00FB2267">
        <w:tc>
          <w:tcPr>
            <w:tcW w:w="4785" w:type="dxa"/>
          </w:tcPr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3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Председателям районных, городских и вузовских территориальных </w:t>
            </w: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3F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5D3F" w:rsidRPr="00DC5D3F" w:rsidRDefault="00DC5D3F" w:rsidP="00D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3F" w:rsidRPr="00623292" w:rsidRDefault="00623292" w:rsidP="00DC5D3F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направлении перечня </w:t>
      </w:r>
      <w:r w:rsidR="00CE294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  <w:r w:rsidRPr="00623292">
        <w:rPr>
          <w:rFonts w:ascii="Times New Roman" w:eastAsia="Times New Roman" w:hAnsi="Times New Roman" w:cs="Times New Roman"/>
          <w:bCs/>
          <w:sz w:val="28"/>
          <w:szCs w:val="28"/>
        </w:rPr>
        <w:t>по охране труда</w:t>
      </w:r>
    </w:p>
    <w:p w:rsidR="00623292" w:rsidRPr="00623292" w:rsidRDefault="00623292" w:rsidP="00DC5D3F">
      <w:pPr>
        <w:contextualSpacing/>
        <w:rPr>
          <w:rFonts w:ascii="Times New Roman" w:hAnsi="Times New Roman" w:cs="Times New Roman"/>
          <w:sz w:val="36"/>
          <w:szCs w:val="28"/>
        </w:rPr>
      </w:pPr>
    </w:p>
    <w:p w:rsidR="00DC5D3F" w:rsidRPr="00DC5D3F" w:rsidRDefault="00DC5D3F" w:rsidP="00DC5D3F">
      <w:pPr>
        <w:ind w:left="851"/>
        <w:rPr>
          <w:rFonts w:ascii="Times New Roman" w:hAnsi="Times New Roman" w:cs="Times New Roman"/>
          <w:sz w:val="28"/>
        </w:rPr>
      </w:pPr>
      <w:r w:rsidRPr="00DC5D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5D3F">
        <w:rPr>
          <w:rFonts w:ascii="Times New Roman" w:hAnsi="Times New Roman" w:cs="Times New Roman"/>
          <w:sz w:val="28"/>
        </w:rPr>
        <w:t>Уважаемые коллеги!</w:t>
      </w:r>
    </w:p>
    <w:p w:rsidR="00623292" w:rsidRPr="00623292" w:rsidRDefault="00623292" w:rsidP="0062329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аправляем</w:t>
      </w:r>
      <w:r w:rsidRPr="0062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3292">
        <w:rPr>
          <w:rFonts w:ascii="Times New Roman" w:eastAsia="Times New Roman" w:hAnsi="Times New Roman" w:cs="Times New Roman"/>
          <w:sz w:val="28"/>
          <w:szCs w:val="28"/>
        </w:rPr>
        <w:t>ам письмо и примерный перечень мероприятий соглашения по охране труда в организации, осуществляющей образовательную деятельность 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32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службы и кадров Минобрнауки России,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3292" w:rsidRPr="00623292" w:rsidRDefault="005C2526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margin">
                  <wp:posOffset>6588760</wp:posOffset>
                </wp:positionV>
                <wp:extent cx="515620" cy="553085"/>
                <wp:effectExtent l="8255" t="12700" r="19050" b="1524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553085"/>
                        </a:xfrm>
                        <a:custGeom>
                          <a:avLst/>
                          <a:gdLst>
                            <a:gd name="T0" fmla="*/ 1635 w 3205"/>
                            <a:gd name="T1" fmla="*/ 138 h 3287"/>
                            <a:gd name="T2" fmla="*/ 1455 w 3205"/>
                            <a:gd name="T3" fmla="*/ 443 h 3287"/>
                            <a:gd name="T4" fmla="*/ 1206 w 3205"/>
                            <a:gd name="T5" fmla="*/ 803 h 3287"/>
                            <a:gd name="T6" fmla="*/ 984 w 3205"/>
                            <a:gd name="T7" fmla="*/ 1121 h 3287"/>
                            <a:gd name="T8" fmla="*/ 513 w 3205"/>
                            <a:gd name="T9" fmla="*/ 1689 h 3287"/>
                            <a:gd name="T10" fmla="*/ 223 w 3205"/>
                            <a:gd name="T11" fmla="*/ 1980 h 3287"/>
                            <a:gd name="T12" fmla="*/ 70 w 3205"/>
                            <a:gd name="T13" fmla="*/ 1786 h 3287"/>
                            <a:gd name="T14" fmla="*/ 417 w 3205"/>
                            <a:gd name="T15" fmla="*/ 1481 h 3287"/>
                            <a:gd name="T16" fmla="*/ 1081 w 3205"/>
                            <a:gd name="T17" fmla="*/ 1163 h 3287"/>
                            <a:gd name="T18" fmla="*/ 1455 w 3205"/>
                            <a:gd name="T19" fmla="*/ 955 h 3287"/>
                            <a:gd name="T20" fmla="*/ 1566 w 3205"/>
                            <a:gd name="T21" fmla="*/ 872 h 3287"/>
                            <a:gd name="T22" fmla="*/ 1801 w 3205"/>
                            <a:gd name="T23" fmla="*/ 637 h 3287"/>
                            <a:gd name="T24" fmla="*/ 1898 w 3205"/>
                            <a:gd name="T25" fmla="*/ 512 h 3287"/>
                            <a:gd name="T26" fmla="*/ 1953 w 3205"/>
                            <a:gd name="T27" fmla="*/ 388 h 3287"/>
                            <a:gd name="T28" fmla="*/ 1940 w 3205"/>
                            <a:gd name="T29" fmla="*/ 291 h 3287"/>
                            <a:gd name="T30" fmla="*/ 1358 w 3205"/>
                            <a:gd name="T31" fmla="*/ 1011 h 3287"/>
                            <a:gd name="T32" fmla="*/ 1164 w 3205"/>
                            <a:gd name="T33" fmla="*/ 1440 h 3287"/>
                            <a:gd name="T34" fmla="*/ 1053 w 3205"/>
                            <a:gd name="T35" fmla="*/ 1731 h 3287"/>
                            <a:gd name="T36" fmla="*/ 818 w 3205"/>
                            <a:gd name="T37" fmla="*/ 1412 h 3287"/>
                            <a:gd name="T38" fmla="*/ 666 w 3205"/>
                            <a:gd name="T39" fmla="*/ 1135 h 3287"/>
                            <a:gd name="T40" fmla="*/ 513 w 3205"/>
                            <a:gd name="T41" fmla="*/ 941 h 3287"/>
                            <a:gd name="T42" fmla="*/ 292 w 3205"/>
                            <a:gd name="T43" fmla="*/ 734 h 3287"/>
                            <a:gd name="T44" fmla="*/ 389 w 3205"/>
                            <a:gd name="T45" fmla="*/ 706 h 3287"/>
                            <a:gd name="T46" fmla="*/ 1621 w 3205"/>
                            <a:gd name="T47" fmla="*/ 415 h 3287"/>
                            <a:gd name="T48" fmla="*/ 2867 w 3205"/>
                            <a:gd name="T49" fmla="*/ 55 h 3287"/>
                            <a:gd name="T50" fmla="*/ 2853 w 3205"/>
                            <a:gd name="T51" fmla="*/ 0 h 3287"/>
                            <a:gd name="T52" fmla="*/ 2300 w 3205"/>
                            <a:gd name="T53" fmla="*/ 429 h 3287"/>
                            <a:gd name="T54" fmla="*/ 2120 w 3205"/>
                            <a:gd name="T55" fmla="*/ 651 h 3287"/>
                            <a:gd name="T56" fmla="*/ 1843 w 3205"/>
                            <a:gd name="T57" fmla="*/ 1052 h 3287"/>
                            <a:gd name="T58" fmla="*/ 1663 w 3205"/>
                            <a:gd name="T59" fmla="*/ 1301 h 3287"/>
                            <a:gd name="T60" fmla="*/ 1303 w 3205"/>
                            <a:gd name="T61" fmla="*/ 2008 h 3287"/>
                            <a:gd name="T62" fmla="*/ 1123 w 3205"/>
                            <a:gd name="T63" fmla="*/ 2464 h 3287"/>
                            <a:gd name="T64" fmla="*/ 915 w 3205"/>
                            <a:gd name="T65" fmla="*/ 3268 h 3287"/>
                            <a:gd name="T66" fmla="*/ 943 w 3205"/>
                            <a:gd name="T67" fmla="*/ 2921 h 3287"/>
                            <a:gd name="T68" fmla="*/ 1123 w 3205"/>
                            <a:gd name="T69" fmla="*/ 2354 h 3287"/>
                            <a:gd name="T70" fmla="*/ 1538 w 3205"/>
                            <a:gd name="T71" fmla="*/ 1689 h 3287"/>
                            <a:gd name="T72" fmla="*/ 1746 w 3205"/>
                            <a:gd name="T73" fmla="*/ 1440 h 3287"/>
                            <a:gd name="T74" fmla="*/ 1843 w 3205"/>
                            <a:gd name="T75" fmla="*/ 1384 h 3287"/>
                            <a:gd name="T76" fmla="*/ 2064 w 3205"/>
                            <a:gd name="T77" fmla="*/ 1315 h 3287"/>
                            <a:gd name="T78" fmla="*/ 1843 w 3205"/>
                            <a:gd name="T79" fmla="*/ 1661 h 3287"/>
                            <a:gd name="T80" fmla="*/ 1926 w 3205"/>
                            <a:gd name="T81" fmla="*/ 1564 h 3287"/>
                            <a:gd name="T82" fmla="*/ 2258 w 3205"/>
                            <a:gd name="T83" fmla="*/ 1343 h 3287"/>
                            <a:gd name="T84" fmla="*/ 2175 w 3205"/>
                            <a:gd name="T85" fmla="*/ 1578 h 3287"/>
                            <a:gd name="T86" fmla="*/ 2313 w 3205"/>
                            <a:gd name="T87" fmla="*/ 1412 h 3287"/>
                            <a:gd name="T88" fmla="*/ 2549 w 3205"/>
                            <a:gd name="T89" fmla="*/ 1343 h 3287"/>
                            <a:gd name="T90" fmla="*/ 2618 w 3205"/>
                            <a:gd name="T91" fmla="*/ 1440 h 3287"/>
                            <a:gd name="T92" fmla="*/ 2770 w 3205"/>
                            <a:gd name="T93" fmla="*/ 1329 h 3287"/>
                            <a:gd name="T94" fmla="*/ 2964 w 3205"/>
                            <a:gd name="T95" fmla="*/ 1218 h 3287"/>
                            <a:gd name="T96" fmla="*/ 3158 w 3205"/>
                            <a:gd name="T97" fmla="*/ 983 h 3287"/>
                            <a:gd name="T98" fmla="*/ 3186 w 3205"/>
                            <a:gd name="T99" fmla="*/ 734 h 3287"/>
                            <a:gd name="T100" fmla="*/ 3103 w 3205"/>
                            <a:gd name="T101" fmla="*/ 789 h 3287"/>
                            <a:gd name="T102" fmla="*/ 2923 w 3205"/>
                            <a:gd name="T103" fmla="*/ 1301 h 3287"/>
                            <a:gd name="T104" fmla="*/ 2784 w 3205"/>
                            <a:gd name="T105" fmla="*/ 1578 h 3287"/>
                            <a:gd name="T106" fmla="*/ 2632 w 3205"/>
                            <a:gd name="T107" fmla="*/ 1869 h 3287"/>
                            <a:gd name="T108" fmla="*/ 2480 w 3205"/>
                            <a:gd name="T109" fmla="*/ 2395 h 3287"/>
                            <a:gd name="T110" fmla="*/ 2424 w 3205"/>
                            <a:gd name="T111" fmla="*/ 2492 h 3287"/>
                            <a:gd name="T112" fmla="*/ 2327 w 3205"/>
                            <a:gd name="T113" fmla="*/ 2215 h 3287"/>
                            <a:gd name="T114" fmla="*/ 2452 w 3205"/>
                            <a:gd name="T115" fmla="*/ 1980 h 3287"/>
                            <a:gd name="T116" fmla="*/ 2798 w 3205"/>
                            <a:gd name="T117" fmla="*/ 1675 h 3287"/>
                            <a:gd name="T118" fmla="*/ 2881 w 3205"/>
                            <a:gd name="T119" fmla="*/ 1551 h 3287"/>
                            <a:gd name="T120" fmla="*/ 2895 w 3205"/>
                            <a:gd name="T121" fmla="*/ 1523 h 3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205" h="3287">
                              <a:moveTo>
                                <a:pt x="1732" y="83"/>
                              </a:moveTo>
                              <a:cubicBezTo>
                                <a:pt x="1701" y="104"/>
                                <a:pt x="1661" y="112"/>
                                <a:pt x="1635" y="138"/>
                              </a:cubicBezTo>
                              <a:cubicBezTo>
                                <a:pt x="1592" y="181"/>
                                <a:pt x="1566" y="285"/>
                                <a:pt x="1538" y="332"/>
                              </a:cubicBezTo>
                              <a:cubicBezTo>
                                <a:pt x="1514" y="372"/>
                                <a:pt x="1479" y="403"/>
                                <a:pt x="1455" y="443"/>
                              </a:cubicBezTo>
                              <a:cubicBezTo>
                                <a:pt x="1437" y="473"/>
                                <a:pt x="1430" y="509"/>
                                <a:pt x="1413" y="540"/>
                              </a:cubicBezTo>
                              <a:cubicBezTo>
                                <a:pt x="1372" y="612"/>
                                <a:pt x="1243" y="758"/>
                                <a:pt x="1206" y="803"/>
                              </a:cubicBezTo>
                              <a:cubicBezTo>
                                <a:pt x="1154" y="865"/>
                                <a:pt x="1135" y="950"/>
                                <a:pt x="1081" y="1011"/>
                              </a:cubicBezTo>
                              <a:cubicBezTo>
                                <a:pt x="1049" y="1048"/>
                                <a:pt x="1012" y="1081"/>
                                <a:pt x="984" y="1121"/>
                              </a:cubicBezTo>
                              <a:cubicBezTo>
                                <a:pt x="924" y="1206"/>
                                <a:pt x="897" y="1317"/>
                                <a:pt x="818" y="1384"/>
                              </a:cubicBezTo>
                              <a:cubicBezTo>
                                <a:pt x="708" y="1477"/>
                                <a:pt x="615" y="1587"/>
                                <a:pt x="513" y="1689"/>
                              </a:cubicBezTo>
                              <a:cubicBezTo>
                                <a:pt x="436" y="1766"/>
                                <a:pt x="382" y="1862"/>
                                <a:pt x="306" y="1938"/>
                              </a:cubicBezTo>
                              <a:cubicBezTo>
                                <a:pt x="260" y="1984"/>
                                <a:pt x="273" y="1952"/>
                                <a:pt x="223" y="1980"/>
                              </a:cubicBezTo>
                              <a:cubicBezTo>
                                <a:pt x="82" y="2058"/>
                                <a:pt x="192" y="2018"/>
                                <a:pt x="98" y="2049"/>
                              </a:cubicBezTo>
                              <a:cubicBezTo>
                                <a:pt x="0" y="1982"/>
                                <a:pt x="21" y="2013"/>
                                <a:pt x="70" y="1786"/>
                              </a:cubicBezTo>
                              <a:cubicBezTo>
                                <a:pt x="91" y="1690"/>
                                <a:pt x="120" y="1722"/>
                                <a:pt x="167" y="1675"/>
                              </a:cubicBezTo>
                              <a:cubicBezTo>
                                <a:pt x="252" y="1590"/>
                                <a:pt x="297" y="1521"/>
                                <a:pt x="417" y="1481"/>
                              </a:cubicBezTo>
                              <a:cubicBezTo>
                                <a:pt x="559" y="1375"/>
                                <a:pt x="727" y="1316"/>
                                <a:pt x="887" y="1246"/>
                              </a:cubicBezTo>
                              <a:cubicBezTo>
                                <a:pt x="937" y="1224"/>
                                <a:pt x="1026" y="1197"/>
                                <a:pt x="1081" y="1163"/>
                              </a:cubicBezTo>
                              <a:cubicBezTo>
                                <a:pt x="1090" y="1158"/>
                                <a:pt x="1238" y="1056"/>
                                <a:pt x="1275" y="1038"/>
                              </a:cubicBezTo>
                              <a:cubicBezTo>
                                <a:pt x="1332" y="1010"/>
                                <a:pt x="1404" y="993"/>
                                <a:pt x="1455" y="955"/>
                              </a:cubicBezTo>
                              <a:cubicBezTo>
                                <a:pt x="1476" y="939"/>
                                <a:pt x="1489" y="916"/>
                                <a:pt x="1510" y="900"/>
                              </a:cubicBezTo>
                              <a:cubicBezTo>
                                <a:pt x="1527" y="888"/>
                                <a:pt x="1548" y="882"/>
                                <a:pt x="1566" y="872"/>
                              </a:cubicBezTo>
                              <a:cubicBezTo>
                                <a:pt x="1614" y="845"/>
                                <a:pt x="1637" y="807"/>
                                <a:pt x="1690" y="789"/>
                              </a:cubicBezTo>
                              <a:cubicBezTo>
                                <a:pt x="1745" y="735"/>
                                <a:pt x="1759" y="697"/>
                                <a:pt x="1801" y="637"/>
                              </a:cubicBezTo>
                              <a:cubicBezTo>
                                <a:pt x="1822" y="608"/>
                                <a:pt x="1848" y="582"/>
                                <a:pt x="1870" y="554"/>
                              </a:cubicBezTo>
                              <a:cubicBezTo>
                                <a:pt x="1880" y="541"/>
                                <a:pt x="1889" y="526"/>
                                <a:pt x="1898" y="512"/>
                              </a:cubicBezTo>
                              <a:cubicBezTo>
                                <a:pt x="1903" y="489"/>
                                <a:pt x="1902" y="464"/>
                                <a:pt x="1912" y="443"/>
                              </a:cubicBezTo>
                              <a:cubicBezTo>
                                <a:pt x="1921" y="422"/>
                                <a:pt x="1944" y="409"/>
                                <a:pt x="1953" y="388"/>
                              </a:cubicBezTo>
                              <a:cubicBezTo>
                                <a:pt x="1968" y="353"/>
                                <a:pt x="1972" y="314"/>
                                <a:pt x="1981" y="277"/>
                              </a:cubicBezTo>
                              <a:cubicBezTo>
                                <a:pt x="1985" y="263"/>
                                <a:pt x="1954" y="286"/>
                                <a:pt x="1940" y="291"/>
                              </a:cubicBezTo>
                              <a:cubicBezTo>
                                <a:pt x="1810" y="421"/>
                                <a:pt x="1653" y="551"/>
                                <a:pt x="1538" y="692"/>
                              </a:cubicBezTo>
                              <a:cubicBezTo>
                                <a:pt x="1460" y="787"/>
                                <a:pt x="1406" y="900"/>
                                <a:pt x="1358" y="1011"/>
                              </a:cubicBezTo>
                              <a:cubicBezTo>
                                <a:pt x="1288" y="1173"/>
                                <a:pt x="1369" y="974"/>
                                <a:pt x="1303" y="1108"/>
                              </a:cubicBezTo>
                              <a:cubicBezTo>
                                <a:pt x="1251" y="1214"/>
                                <a:pt x="1202" y="1328"/>
                                <a:pt x="1164" y="1440"/>
                              </a:cubicBezTo>
                              <a:cubicBezTo>
                                <a:pt x="1139" y="1514"/>
                                <a:pt x="1141" y="1474"/>
                                <a:pt x="1109" y="1537"/>
                              </a:cubicBezTo>
                              <a:cubicBezTo>
                                <a:pt x="1079" y="1596"/>
                                <a:pt x="1074" y="1668"/>
                                <a:pt x="1053" y="1731"/>
                              </a:cubicBezTo>
                              <a:cubicBezTo>
                                <a:pt x="943" y="1647"/>
                                <a:pt x="991" y="1640"/>
                                <a:pt x="901" y="1509"/>
                              </a:cubicBezTo>
                              <a:cubicBezTo>
                                <a:pt x="858" y="1446"/>
                                <a:pt x="885" y="1480"/>
                                <a:pt x="818" y="1412"/>
                              </a:cubicBezTo>
                              <a:cubicBezTo>
                                <a:pt x="760" y="1239"/>
                                <a:pt x="830" y="1408"/>
                                <a:pt x="735" y="1274"/>
                              </a:cubicBezTo>
                              <a:cubicBezTo>
                                <a:pt x="706" y="1233"/>
                                <a:pt x="701" y="1176"/>
                                <a:pt x="666" y="1135"/>
                              </a:cubicBezTo>
                              <a:cubicBezTo>
                                <a:pt x="649" y="1115"/>
                                <a:pt x="626" y="1100"/>
                                <a:pt x="610" y="1080"/>
                              </a:cubicBezTo>
                              <a:cubicBezTo>
                                <a:pt x="589" y="1053"/>
                                <a:pt x="542" y="970"/>
                                <a:pt x="513" y="941"/>
                              </a:cubicBezTo>
                              <a:cubicBezTo>
                                <a:pt x="450" y="878"/>
                                <a:pt x="394" y="825"/>
                                <a:pt x="320" y="775"/>
                              </a:cubicBezTo>
                              <a:cubicBezTo>
                                <a:pt x="311" y="761"/>
                                <a:pt x="288" y="750"/>
                                <a:pt x="292" y="734"/>
                              </a:cubicBezTo>
                              <a:cubicBezTo>
                                <a:pt x="295" y="720"/>
                                <a:pt x="319" y="724"/>
                                <a:pt x="333" y="720"/>
                              </a:cubicBezTo>
                              <a:cubicBezTo>
                                <a:pt x="351" y="715"/>
                                <a:pt x="371" y="712"/>
                                <a:pt x="389" y="706"/>
                              </a:cubicBezTo>
                              <a:cubicBezTo>
                                <a:pt x="556" y="656"/>
                                <a:pt x="394" y="684"/>
                                <a:pt x="666" y="664"/>
                              </a:cubicBezTo>
                              <a:cubicBezTo>
                                <a:pt x="980" y="571"/>
                                <a:pt x="1298" y="477"/>
                                <a:pt x="1621" y="415"/>
                              </a:cubicBezTo>
                              <a:cubicBezTo>
                                <a:pt x="1872" y="367"/>
                                <a:pt x="2131" y="347"/>
                                <a:pt x="2383" y="304"/>
                              </a:cubicBezTo>
                              <a:cubicBezTo>
                                <a:pt x="2540" y="211"/>
                                <a:pt x="2705" y="138"/>
                                <a:pt x="2867" y="55"/>
                              </a:cubicBezTo>
                              <a:cubicBezTo>
                                <a:pt x="2876" y="41"/>
                                <a:pt x="2899" y="30"/>
                                <a:pt x="2895" y="14"/>
                              </a:cubicBezTo>
                              <a:cubicBezTo>
                                <a:pt x="2891" y="0"/>
                                <a:pt x="2868" y="0"/>
                                <a:pt x="2853" y="0"/>
                              </a:cubicBezTo>
                              <a:cubicBezTo>
                                <a:pt x="2793" y="0"/>
                                <a:pt x="2718" y="45"/>
                                <a:pt x="2673" y="83"/>
                              </a:cubicBezTo>
                              <a:cubicBezTo>
                                <a:pt x="2546" y="192"/>
                                <a:pt x="2419" y="310"/>
                                <a:pt x="2300" y="429"/>
                              </a:cubicBezTo>
                              <a:cubicBezTo>
                                <a:pt x="2243" y="486"/>
                                <a:pt x="2208" y="528"/>
                                <a:pt x="2161" y="595"/>
                              </a:cubicBezTo>
                              <a:cubicBezTo>
                                <a:pt x="2148" y="614"/>
                                <a:pt x="2120" y="651"/>
                                <a:pt x="2120" y="651"/>
                              </a:cubicBezTo>
                              <a:cubicBezTo>
                                <a:pt x="2090" y="741"/>
                                <a:pt x="1992" y="909"/>
                                <a:pt x="1926" y="983"/>
                              </a:cubicBezTo>
                              <a:cubicBezTo>
                                <a:pt x="1809" y="1115"/>
                                <a:pt x="1963" y="892"/>
                                <a:pt x="1843" y="1052"/>
                              </a:cubicBezTo>
                              <a:cubicBezTo>
                                <a:pt x="1797" y="1113"/>
                                <a:pt x="1763" y="1186"/>
                                <a:pt x="1718" y="1246"/>
                              </a:cubicBezTo>
                              <a:cubicBezTo>
                                <a:pt x="1702" y="1267"/>
                                <a:pt x="1679" y="1281"/>
                                <a:pt x="1663" y="1301"/>
                              </a:cubicBezTo>
                              <a:cubicBezTo>
                                <a:pt x="1602" y="1379"/>
                                <a:pt x="1543" y="1477"/>
                                <a:pt x="1497" y="1564"/>
                              </a:cubicBezTo>
                              <a:cubicBezTo>
                                <a:pt x="1420" y="1708"/>
                                <a:pt x="1378" y="1865"/>
                                <a:pt x="1303" y="2008"/>
                              </a:cubicBezTo>
                              <a:cubicBezTo>
                                <a:pt x="1278" y="2056"/>
                                <a:pt x="1220" y="2146"/>
                                <a:pt x="1220" y="2146"/>
                              </a:cubicBezTo>
                              <a:cubicBezTo>
                                <a:pt x="1192" y="2255"/>
                                <a:pt x="1156" y="2357"/>
                                <a:pt x="1123" y="2464"/>
                              </a:cubicBezTo>
                              <a:cubicBezTo>
                                <a:pt x="1077" y="2615"/>
                                <a:pt x="1051" y="2772"/>
                                <a:pt x="998" y="2921"/>
                              </a:cubicBezTo>
                              <a:cubicBezTo>
                                <a:pt x="964" y="3016"/>
                                <a:pt x="915" y="3167"/>
                                <a:pt x="915" y="3268"/>
                              </a:cubicBezTo>
                              <a:cubicBezTo>
                                <a:pt x="915" y="3287"/>
                                <a:pt x="924" y="3231"/>
                                <a:pt x="929" y="3212"/>
                              </a:cubicBezTo>
                              <a:cubicBezTo>
                                <a:pt x="934" y="3115"/>
                                <a:pt x="935" y="3018"/>
                                <a:pt x="943" y="2921"/>
                              </a:cubicBezTo>
                              <a:cubicBezTo>
                                <a:pt x="953" y="2789"/>
                                <a:pt x="1011" y="2646"/>
                                <a:pt x="1053" y="2520"/>
                              </a:cubicBezTo>
                              <a:cubicBezTo>
                                <a:pt x="1073" y="2459"/>
                                <a:pt x="1086" y="2408"/>
                                <a:pt x="1123" y="2354"/>
                              </a:cubicBezTo>
                              <a:cubicBezTo>
                                <a:pt x="1142" y="2277"/>
                                <a:pt x="1156" y="2189"/>
                                <a:pt x="1192" y="2118"/>
                              </a:cubicBezTo>
                              <a:cubicBezTo>
                                <a:pt x="1278" y="1949"/>
                                <a:pt x="1406" y="1822"/>
                                <a:pt x="1538" y="1689"/>
                              </a:cubicBezTo>
                              <a:cubicBezTo>
                                <a:pt x="1601" y="1625"/>
                                <a:pt x="1644" y="1545"/>
                                <a:pt x="1718" y="1495"/>
                              </a:cubicBezTo>
                              <a:cubicBezTo>
                                <a:pt x="1727" y="1477"/>
                                <a:pt x="1731" y="1455"/>
                                <a:pt x="1746" y="1440"/>
                              </a:cubicBezTo>
                              <a:cubicBezTo>
                                <a:pt x="1756" y="1430"/>
                                <a:pt x="1774" y="1433"/>
                                <a:pt x="1787" y="1426"/>
                              </a:cubicBezTo>
                              <a:cubicBezTo>
                                <a:pt x="1807" y="1414"/>
                                <a:pt x="1823" y="1396"/>
                                <a:pt x="1843" y="1384"/>
                              </a:cubicBezTo>
                              <a:cubicBezTo>
                                <a:pt x="1906" y="1345"/>
                                <a:pt x="1974" y="1314"/>
                                <a:pt x="2037" y="1274"/>
                              </a:cubicBezTo>
                              <a:cubicBezTo>
                                <a:pt x="2046" y="1288"/>
                                <a:pt x="2064" y="1299"/>
                                <a:pt x="2064" y="1315"/>
                              </a:cubicBezTo>
                              <a:cubicBezTo>
                                <a:pt x="2064" y="1442"/>
                                <a:pt x="1918" y="1511"/>
                                <a:pt x="1857" y="1606"/>
                              </a:cubicBezTo>
                              <a:cubicBezTo>
                                <a:pt x="1852" y="1624"/>
                                <a:pt x="1826" y="1652"/>
                                <a:pt x="1843" y="1661"/>
                              </a:cubicBezTo>
                              <a:cubicBezTo>
                                <a:pt x="1860" y="1670"/>
                                <a:pt x="1871" y="1635"/>
                                <a:pt x="1884" y="1620"/>
                              </a:cubicBezTo>
                              <a:cubicBezTo>
                                <a:pt x="1899" y="1602"/>
                                <a:pt x="1910" y="1580"/>
                                <a:pt x="1926" y="1564"/>
                              </a:cubicBezTo>
                              <a:cubicBezTo>
                                <a:pt x="1938" y="1552"/>
                                <a:pt x="1954" y="1547"/>
                                <a:pt x="1967" y="1537"/>
                              </a:cubicBezTo>
                              <a:cubicBezTo>
                                <a:pt x="2059" y="1460"/>
                                <a:pt x="2141" y="1383"/>
                                <a:pt x="2258" y="1343"/>
                              </a:cubicBezTo>
                              <a:cubicBezTo>
                                <a:pt x="2267" y="1357"/>
                                <a:pt x="2284" y="1368"/>
                                <a:pt x="2286" y="1384"/>
                              </a:cubicBezTo>
                              <a:cubicBezTo>
                                <a:pt x="2296" y="1470"/>
                                <a:pt x="2240" y="1536"/>
                                <a:pt x="2175" y="1578"/>
                              </a:cubicBezTo>
                              <a:cubicBezTo>
                                <a:pt x="2166" y="1564"/>
                                <a:pt x="2150" y="1553"/>
                                <a:pt x="2147" y="1537"/>
                              </a:cubicBezTo>
                              <a:cubicBezTo>
                                <a:pt x="2137" y="1478"/>
                                <a:pt x="2270" y="1428"/>
                                <a:pt x="2313" y="1412"/>
                              </a:cubicBezTo>
                              <a:cubicBezTo>
                                <a:pt x="2331" y="1405"/>
                                <a:pt x="2350" y="1403"/>
                                <a:pt x="2369" y="1398"/>
                              </a:cubicBezTo>
                              <a:cubicBezTo>
                                <a:pt x="2432" y="1356"/>
                                <a:pt x="2469" y="1354"/>
                                <a:pt x="2549" y="1343"/>
                              </a:cubicBezTo>
                              <a:cubicBezTo>
                                <a:pt x="2608" y="1429"/>
                                <a:pt x="2640" y="1550"/>
                                <a:pt x="2535" y="1620"/>
                              </a:cubicBezTo>
                              <a:cubicBezTo>
                                <a:pt x="2476" y="1531"/>
                                <a:pt x="2540" y="1518"/>
                                <a:pt x="2618" y="1440"/>
                              </a:cubicBezTo>
                              <a:cubicBezTo>
                                <a:pt x="2637" y="1421"/>
                                <a:pt x="2665" y="1414"/>
                                <a:pt x="2687" y="1398"/>
                              </a:cubicBezTo>
                              <a:cubicBezTo>
                                <a:pt x="2742" y="1357"/>
                                <a:pt x="2712" y="1358"/>
                                <a:pt x="2770" y="1329"/>
                              </a:cubicBezTo>
                              <a:cubicBezTo>
                                <a:pt x="2988" y="1219"/>
                                <a:pt x="2679" y="1400"/>
                                <a:pt x="2909" y="1246"/>
                              </a:cubicBezTo>
                              <a:cubicBezTo>
                                <a:pt x="2926" y="1235"/>
                                <a:pt x="2948" y="1231"/>
                                <a:pt x="2964" y="1218"/>
                              </a:cubicBezTo>
                              <a:cubicBezTo>
                                <a:pt x="3025" y="1169"/>
                                <a:pt x="3055" y="1107"/>
                                <a:pt x="3117" y="1066"/>
                              </a:cubicBezTo>
                              <a:cubicBezTo>
                                <a:pt x="3159" y="932"/>
                                <a:pt x="3095" y="1123"/>
                                <a:pt x="3158" y="983"/>
                              </a:cubicBezTo>
                              <a:cubicBezTo>
                                <a:pt x="3178" y="939"/>
                                <a:pt x="3188" y="891"/>
                                <a:pt x="3200" y="844"/>
                              </a:cubicBezTo>
                              <a:cubicBezTo>
                                <a:pt x="3195" y="807"/>
                                <a:pt x="3205" y="766"/>
                                <a:pt x="3186" y="734"/>
                              </a:cubicBezTo>
                              <a:cubicBezTo>
                                <a:pt x="3179" y="721"/>
                                <a:pt x="3156" y="740"/>
                                <a:pt x="3144" y="748"/>
                              </a:cubicBezTo>
                              <a:cubicBezTo>
                                <a:pt x="3128" y="759"/>
                                <a:pt x="3117" y="775"/>
                                <a:pt x="3103" y="789"/>
                              </a:cubicBezTo>
                              <a:cubicBezTo>
                                <a:pt x="3086" y="857"/>
                                <a:pt x="3051" y="914"/>
                                <a:pt x="3033" y="983"/>
                              </a:cubicBezTo>
                              <a:cubicBezTo>
                                <a:pt x="3004" y="1090"/>
                                <a:pt x="2985" y="1207"/>
                                <a:pt x="2923" y="1301"/>
                              </a:cubicBezTo>
                              <a:cubicBezTo>
                                <a:pt x="2901" y="1391"/>
                                <a:pt x="2834" y="1453"/>
                                <a:pt x="2798" y="1537"/>
                              </a:cubicBezTo>
                              <a:cubicBezTo>
                                <a:pt x="2792" y="1550"/>
                                <a:pt x="2791" y="1565"/>
                                <a:pt x="2784" y="1578"/>
                              </a:cubicBezTo>
                              <a:cubicBezTo>
                                <a:pt x="2768" y="1607"/>
                                <a:pt x="2729" y="1661"/>
                                <a:pt x="2729" y="1661"/>
                              </a:cubicBezTo>
                              <a:cubicBezTo>
                                <a:pt x="2704" y="1736"/>
                                <a:pt x="2677" y="1803"/>
                                <a:pt x="2632" y="1869"/>
                              </a:cubicBezTo>
                              <a:cubicBezTo>
                                <a:pt x="2606" y="2026"/>
                                <a:pt x="2565" y="2166"/>
                                <a:pt x="2507" y="2312"/>
                              </a:cubicBezTo>
                              <a:cubicBezTo>
                                <a:pt x="2496" y="2339"/>
                                <a:pt x="2489" y="2367"/>
                                <a:pt x="2480" y="2395"/>
                              </a:cubicBezTo>
                              <a:cubicBezTo>
                                <a:pt x="2473" y="2417"/>
                                <a:pt x="2478" y="2444"/>
                                <a:pt x="2466" y="2464"/>
                              </a:cubicBezTo>
                              <a:cubicBezTo>
                                <a:pt x="2458" y="2479"/>
                                <a:pt x="2438" y="2483"/>
                                <a:pt x="2424" y="2492"/>
                              </a:cubicBezTo>
                              <a:cubicBezTo>
                                <a:pt x="2384" y="2554"/>
                                <a:pt x="2342" y="2593"/>
                                <a:pt x="2272" y="2617"/>
                              </a:cubicBezTo>
                              <a:cubicBezTo>
                                <a:pt x="2241" y="2523"/>
                                <a:pt x="2268" y="2306"/>
                                <a:pt x="2327" y="2215"/>
                              </a:cubicBezTo>
                              <a:cubicBezTo>
                                <a:pt x="2338" y="2172"/>
                                <a:pt x="2358" y="2100"/>
                                <a:pt x="2383" y="2063"/>
                              </a:cubicBezTo>
                              <a:cubicBezTo>
                                <a:pt x="2403" y="2033"/>
                                <a:pt x="2432" y="2010"/>
                                <a:pt x="2452" y="1980"/>
                              </a:cubicBezTo>
                              <a:cubicBezTo>
                                <a:pt x="2463" y="1948"/>
                                <a:pt x="2511" y="1835"/>
                                <a:pt x="2535" y="1814"/>
                              </a:cubicBezTo>
                              <a:cubicBezTo>
                                <a:pt x="2610" y="1748"/>
                                <a:pt x="2711" y="1720"/>
                                <a:pt x="2798" y="1675"/>
                              </a:cubicBezTo>
                              <a:cubicBezTo>
                                <a:pt x="2821" y="1680"/>
                                <a:pt x="2854" y="1709"/>
                                <a:pt x="2867" y="1689"/>
                              </a:cubicBezTo>
                              <a:cubicBezTo>
                                <a:pt x="2893" y="1651"/>
                                <a:pt x="2866" y="1595"/>
                                <a:pt x="2881" y="1551"/>
                              </a:cubicBezTo>
                              <a:cubicBezTo>
                                <a:pt x="2886" y="1535"/>
                                <a:pt x="2915" y="1538"/>
                                <a:pt x="2923" y="1523"/>
                              </a:cubicBezTo>
                              <a:cubicBezTo>
                                <a:pt x="2927" y="1515"/>
                                <a:pt x="2904" y="1523"/>
                                <a:pt x="2895" y="152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0249" id="Freeform 4" o:spid="_x0000_s1026" style="position:absolute;margin-left:255.35pt;margin-top:518.8pt;width:40.6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3205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" path="m1732,83v-31,21,-71,29,-97,55c1592,181,1566,285,1538,332v-24,40,-59,71,-83,111c1437,473,1430,509,1413,540v-41,72,-170,218,-207,263c1154,865,1135,950,1081,1011v-32,37,-69,70,-97,110c924,1206,897,1317,818,1384v-110,93,-203,203,-305,305c436,1766,382,1862,306,1938v-46,46,-33,14,-83,42c82,2058,192,2018,98,2049,,1982,21,2013,70,1786v21,-96,50,-64,97,-111c252,1590,297,1521,417,1481,559,1375,727,1316,887,1246v50,-22,139,-49,194,-83c1090,1158,1238,1056,1275,1038v57,-28,129,-45,180,-83c1476,939,1489,916,1510,900v17,-12,38,-18,56,-28c1614,845,1637,807,1690,789v55,-54,69,-92,111,-152c1822,608,1848,582,1870,554v10,-13,19,-28,28,-42c1903,489,1902,464,1912,443v9,-21,32,-34,41,-55c1968,353,1972,314,1981,277v4,-14,-27,9,-41,14c1810,421,1653,551,1538,692v-78,95,-132,208,-180,319c1288,1173,1369,974,1303,1108v-52,106,-101,220,-139,332c1139,1514,1141,1474,1109,1537v-30,59,-35,131,-56,194c943,1647,991,1640,901,1509v-43,-63,-16,-29,-83,-97c760,1239,830,1408,735,1274v-29,-41,-34,-98,-69,-139c649,1115,626,1100,610,1080,589,1053,542,970,513,941,450,878,394,825,320,775v-9,-14,-32,-25,-28,-41c295,720,319,724,333,720v18,-5,38,-8,56,-14c556,656,394,684,666,664,980,571,1298,477,1621,415v251,-48,510,-68,762,-111c2540,211,2705,138,2867,55v9,-14,32,-25,28,-41c2891,,2868,,2853,v-60,,-135,45,-180,83c2546,192,2419,310,2300,429v-57,57,-92,99,-139,166c2148,614,2120,651,2120,651v-30,90,-128,258,-194,332c1809,1115,1963,892,1843,1052v-46,61,-80,134,-125,194c1702,1267,1679,1281,1663,1301v-61,78,-120,176,-166,263c1420,1708,1378,1865,1303,2008v-25,48,-83,138,-83,138c1192,2255,1156,2357,1123,2464v-46,151,-72,308,-125,457c964,3016,915,3167,915,3268v,19,9,-37,14,-56c934,3115,935,3018,943,2921v10,-132,68,-275,110,-401c1073,2459,1086,2408,1123,2354v19,-77,33,-165,69,-236c1278,1949,1406,1822,1538,1689v63,-64,106,-144,180,-194c1727,1477,1731,1455,1746,1440v10,-10,28,-7,41,-14c1807,1414,1823,1396,1843,1384v63,-39,131,-70,194,-110c2046,1288,2064,1299,2064,1315v,127,-146,196,-207,291c1852,1624,1826,1652,1843,1661v17,9,28,-26,41,-41c1899,1602,1910,1580,1926,1564v12,-12,28,-17,41,-27c2059,1460,2141,1383,2258,1343v9,14,26,25,28,41c2296,1470,2240,1536,2175,1578v-9,-14,-25,-25,-28,-41c2137,1478,2270,1428,2313,1412v18,-7,37,-9,56,-14c2432,1356,2469,1354,2549,1343v59,86,91,207,-14,277c2476,1531,2540,1518,2618,1440v19,-19,47,-26,69,-42c2742,1357,2712,1358,2770,1329v218,-110,-91,71,139,-83c2926,1235,2948,1231,2964,1218v61,-49,91,-111,153,-152c3159,932,3095,1123,3158,983v20,-44,30,-92,42,-139c3195,807,3205,766,3186,734v-7,-13,-30,6,-42,14c3128,759,3117,775,3103,789v-17,68,-52,125,-70,194c3004,1090,2985,1207,2923,1301v-22,90,-89,152,-125,236c2792,1550,2791,1565,2784,1578v-16,29,-55,83,-55,83c2704,1736,2677,1803,2632,1869v-26,157,-67,297,-125,443c2496,2339,2489,2367,2480,2395v-7,22,-2,49,-14,69c2458,2479,2438,2483,2424,2492v-40,62,-82,101,-152,125c2241,2523,2268,2306,2327,2215v11,-43,31,-115,56,-152c2403,2033,2432,2010,2452,1980v11,-32,59,-145,83,-166c2610,1748,2711,1720,2798,1675v23,5,56,34,69,14c2893,1651,2866,1595,2881,1551v5,-16,34,-13,42,-28c2927,1515,2904,1523,2895,1523e" filled="f" strokeweight="1pt">
                <v:shadow opacity=".5"/>
                <v:path arrowok="t" o:connecttype="custom" o:connectlocs="263039,23220;234080,74541;194021,135116;158306,188624;82531,284199;35876,333163;11262,300520;67087,249200;173911,195691;234080,160692;251938,146727;289745,107184;305350,86151;314198,65287;312107,48965;218475,170115;187264,242301;169407,291266;131600,237589;107146,190980;82531,158337;46977,123506;62582,118795;260786,69830;461243,9255;458990,0;370024,72185;341065,109540;296502,177014;267543,218912;209626,337875;180668,414603;147205,549888;151710,491500;180668,396094;247433,284199;280896,242301;296502,232878;332056,221268;296502,279487;309855,263165;363267,225979;349914,265521;372115,237589;410083,225979;421184,242301;445637,223623;476848,204946;508059,165404;512563,123506;499210,132761;470252,218912;447890,265521;423436,314486;398982,402993;389973,419315;374367,372706;394477,333163;450142,281843;463495,260978;465747,256267" o:connectangles="0,0,0,0,0,0,0,0,0,0,0,0,0,0,0,0,0,0,0,0,0,0,0,0,0,0,0,0,0,0,0,0,0,0,0,0,0,0,0,0,0,0,0,0,0,0,0,0,0,0,0,0,0,0,0,0,0,0,0,0,0"/>
                <w10:wrap anchory="margin"/>
              </v:shape>
            </w:pict>
          </mc:Fallback>
        </mc:AlternateContent>
      </w:r>
      <w:r w:rsidR="00623292" w:rsidRPr="00623292">
        <w:rPr>
          <w:rFonts w:ascii="Times New Roman" w:eastAsia="Times New Roman" w:hAnsi="Times New Roman" w:cs="Times New Roman"/>
          <w:sz w:val="28"/>
          <w:szCs w:val="28"/>
        </w:rPr>
        <w:t xml:space="preserve">Главный технический инспектор труда </w:t>
      </w: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sz w:val="28"/>
          <w:szCs w:val="28"/>
        </w:rPr>
        <w:t xml:space="preserve">краевой организации Профсоюза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232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А.Г. Притюхов</w:t>
      </w: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D3F" w:rsidRDefault="00DC5D3F"/>
    <w:p w:rsidR="00DC5D3F" w:rsidRDefault="00DC5D3F"/>
    <w:p w:rsidR="00DC5D3F" w:rsidRDefault="00DC5D3F"/>
    <w:p w:rsidR="00DC5D3F" w:rsidRPr="00623292" w:rsidRDefault="00623292">
      <w:pPr>
        <w:rPr>
          <w:rFonts w:ascii="Times New Roman" w:hAnsi="Times New Roman" w:cs="Times New Roman"/>
        </w:rPr>
      </w:pPr>
      <w:r w:rsidRPr="00623292">
        <w:rPr>
          <w:rFonts w:ascii="Times New Roman" w:hAnsi="Times New Roman" w:cs="Times New Roman"/>
        </w:rPr>
        <w:t>Телефон для справок:  8 (861) 259 -73- 93</w:t>
      </w:r>
    </w:p>
    <w:p w:rsidR="00DC5D3F" w:rsidRDefault="00DC5D3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1110" w:rsidRPr="00141E4B" w:rsidTr="00771110">
        <w:trPr>
          <w:tblCellSpacing w:w="0" w:type="dxa"/>
        </w:trPr>
        <w:tc>
          <w:tcPr>
            <w:tcW w:w="0" w:type="auto"/>
            <w:hideMark/>
          </w:tcPr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МИНИСТЕРСТВО ОБРАЗОВАНИЯ И НАУКИ РОССИЙСКОЙ ФЕДЕРАЦИИ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ПИСЬМО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 8 августа 2017 г. N 12-753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 НАПРАВЛЕНИИ ПЕРЕЧНЯ ПО ОХРАНЕ ТРУДА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Департамент государственной службы и кадров Минобрнауки России направляет примерный перечень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Директор департамента</w:t>
      </w:r>
    </w:p>
    <w:p w:rsidR="00771110" w:rsidRPr="00141E4B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государственной службы и кадров</w:t>
      </w:r>
    </w:p>
    <w:p w:rsidR="00771110" w:rsidRPr="00141E4B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М.В.БАКУТИН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1110" w:rsidRPr="00141E4B" w:rsidTr="00771110">
        <w:trPr>
          <w:tblCellSpacing w:w="0" w:type="dxa"/>
        </w:trPr>
        <w:tc>
          <w:tcPr>
            <w:tcW w:w="0" w:type="auto"/>
            <w:hideMark/>
          </w:tcPr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ПРИМЕРНЫЙ ПЕРЕЧЕНЬ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МЕРОПРИЯТИЙ СОГЛАШЕНИЯ ПО ОХРАНЕ ТРУДА В ОРГАНИЗАЦИИ,</w:t>
            </w:r>
          </w:p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ОСУЩЕСТВЛЯЮЩЕЙ ОБРАЗОВАТЕЛЬНУЮ ДЕЯТЕЛЬНОСТЬ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1110" w:rsidRPr="00141E4B" w:rsidTr="00771110">
        <w:trPr>
          <w:tblCellSpacing w:w="0" w:type="dxa"/>
        </w:trPr>
        <w:tc>
          <w:tcPr>
            <w:tcW w:w="0" w:type="auto"/>
            <w:hideMark/>
          </w:tcPr>
          <w:p w:rsidR="00771110" w:rsidRPr="00141E4B" w:rsidRDefault="00771110" w:rsidP="0077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Общие положения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</w:t>
      </w:r>
      <w:r w:rsidRPr="00141E4B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улучшению условий и охраны труда работников, а также для организации контроля за их выполнением.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</w:t>
      </w:r>
      <w:r w:rsidRPr="00141E4B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снижению уровней профессиональных рисков, утвержденного приказом Минздравсоцразвития России от 1 марта 2012 г. N 181н.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- организационные мероприятия;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- технические мероприятия;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- лечебно-профилактические и санитарно-бытовые мероприятия;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- мероприятия по обеспечению средствами индивидуальной защиты;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- мероприятия, направленные на развитие физической культуры и спорта.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1110" w:rsidRPr="00141E4B" w:rsidTr="00771110">
        <w:trPr>
          <w:tblCellSpacing w:w="0" w:type="dxa"/>
        </w:trPr>
        <w:tc>
          <w:tcPr>
            <w:tcW w:w="0" w:type="auto"/>
            <w:hideMark/>
          </w:tcPr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ПРИМЕРНЫЙ ПЕРЕЧЕНЬ МЕРОПРИЯТИЙ СОГЛАШЕНИЯ ПО ОХРАНЕ ТРУДА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625"/>
      </w:tblGrid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110" w:rsidRPr="00141E4B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I. Организационные мероприятия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оборудование кабинетов, уголков по охране труда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издание (тиражирование) инструкций по охране труда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инструктажей по охране труда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бланковой документацией по охране труда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смотров-конкурсов, выставок по охране труда</w:t>
            </w:r>
          </w:p>
        </w:tc>
      </w:tr>
      <w:tr w:rsidR="00771110" w:rsidRPr="00141E4B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II. Технические мероприятия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71110" w:rsidRPr="00141E4B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III. Лечебно-профилактические и санитарно-бытовые мероприятия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оборудование медицинских кабинетов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71110" w:rsidRPr="00141E4B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IV. Мероприятия по обеспечению средствами индивидуальной защиты (СИЗ)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работников смывающими и (или) обезвреживающими средствами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71110" w:rsidRPr="00141E4B" w:rsidTr="0077111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V. Мероприятия, направленные на развитие физической культуры и спорта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Примерная форма соглашения по охране труда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947"/>
        <w:gridCol w:w="1224"/>
        <w:gridCol w:w="1837"/>
        <w:gridCol w:w="1628"/>
        <w:gridCol w:w="1985"/>
      </w:tblGrid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1110" w:rsidRPr="00141E4B" w:rsidTr="007711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110" w:rsidRPr="00141E4B" w:rsidRDefault="00771110" w:rsidP="007711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E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4284" w:rsidRPr="00141E4B" w:rsidRDefault="00CB4284">
      <w:pPr>
        <w:rPr>
          <w:sz w:val="28"/>
          <w:szCs w:val="28"/>
        </w:rPr>
      </w:pPr>
    </w:p>
    <w:p w:rsidR="00141E4B" w:rsidRPr="00141E4B" w:rsidRDefault="00141E4B">
      <w:pPr>
        <w:rPr>
          <w:sz w:val="28"/>
          <w:szCs w:val="28"/>
        </w:rPr>
      </w:pPr>
    </w:p>
    <w:sectPr w:rsidR="00141E4B" w:rsidRPr="00141E4B" w:rsidSect="00C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0"/>
    <w:rsid w:val="00027D94"/>
    <w:rsid w:val="00141E4B"/>
    <w:rsid w:val="00457DB1"/>
    <w:rsid w:val="005C2526"/>
    <w:rsid w:val="00623292"/>
    <w:rsid w:val="00717231"/>
    <w:rsid w:val="00771110"/>
    <w:rsid w:val="007C3675"/>
    <w:rsid w:val="008A33B1"/>
    <w:rsid w:val="008B12C9"/>
    <w:rsid w:val="008D5803"/>
    <w:rsid w:val="00B041AF"/>
    <w:rsid w:val="00B90589"/>
    <w:rsid w:val="00CB4284"/>
    <w:rsid w:val="00CE294B"/>
    <w:rsid w:val="00D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43CC-27F7-4D42-AFB3-A06C000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C5D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">
    <w:name w:val="Body text_"/>
    <w:basedOn w:val="a0"/>
    <w:link w:val="1"/>
    <w:rsid w:val="00DC5D3F"/>
    <w:rPr>
      <w:rFonts w:eastAsia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C5D3F"/>
    <w:pPr>
      <w:widowControl w:val="0"/>
      <w:shd w:val="clear" w:color="auto" w:fill="FFFFFF"/>
      <w:spacing w:before="240" w:after="0" w:line="220" w:lineRule="exact"/>
    </w:pPr>
    <w:rPr>
      <w:rFonts w:eastAsia="Times New Roman"/>
      <w:spacing w:val="2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D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Агеева Марина Алексеевна</cp:lastModifiedBy>
  <cp:revision>3</cp:revision>
  <dcterms:created xsi:type="dcterms:W3CDTF">2017-09-18T06:16:00Z</dcterms:created>
  <dcterms:modified xsi:type="dcterms:W3CDTF">2017-09-18T06:16:00Z</dcterms:modified>
</cp:coreProperties>
</file>